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69B011" w14:textId="77777777" w:rsidR="00B438AE" w:rsidRDefault="00B438AE" w:rsidP="00B53B3D"/>
    <w:p w14:paraId="1C6F29DA" w14:textId="77777777" w:rsidR="00B438AE" w:rsidRDefault="00B438AE" w:rsidP="00B53B3D"/>
    <w:p w14:paraId="338EFEBC" w14:textId="77777777" w:rsidR="00B438AE" w:rsidRDefault="00B438AE" w:rsidP="00B53B3D"/>
    <w:p w14:paraId="1AE89796" w14:textId="798FF819" w:rsidR="00B438AE" w:rsidRPr="0074122F" w:rsidRDefault="00C1396C" w:rsidP="006A2E6F">
      <w:pPr>
        <w:jc w:val="center"/>
        <w:rPr>
          <w:b/>
          <w:bCs/>
          <w:sz w:val="40"/>
          <w:szCs w:val="40"/>
        </w:rPr>
      </w:pPr>
      <w:r>
        <w:rPr>
          <w:b/>
          <w:sz w:val="40"/>
        </w:rPr>
        <w:t>Kozjak PSP</w:t>
      </w:r>
    </w:p>
    <w:p w14:paraId="2FFD6C90" w14:textId="77777777" w:rsidR="00B438AE" w:rsidRDefault="00B438AE" w:rsidP="00B53B3D"/>
    <w:p w14:paraId="3A94879B" w14:textId="77777777" w:rsidR="00220C51" w:rsidRDefault="00220C51" w:rsidP="00B53B3D"/>
    <w:p w14:paraId="2FA5BB0A" w14:textId="77777777" w:rsidR="00220C51" w:rsidRDefault="00220C51" w:rsidP="00B53B3D"/>
    <w:p w14:paraId="5A2196F9" w14:textId="77777777" w:rsidR="00220C51" w:rsidRDefault="00220C51" w:rsidP="00B53B3D"/>
    <w:p w14:paraId="4953B72B" w14:textId="77777777" w:rsidR="00CC7C74" w:rsidRDefault="00CC7C74" w:rsidP="006A2E6F">
      <w:pPr>
        <w:jc w:val="center"/>
      </w:pPr>
    </w:p>
    <w:p w14:paraId="401DAD30" w14:textId="77777777" w:rsidR="006A2E6F" w:rsidRPr="0074122F" w:rsidRDefault="006A2E6F" w:rsidP="006A2E6F">
      <w:pPr>
        <w:jc w:val="center"/>
        <w:rPr>
          <w:b/>
          <w:bCs/>
          <w:sz w:val="32"/>
          <w:szCs w:val="32"/>
        </w:rPr>
      </w:pPr>
      <w:r>
        <w:rPr>
          <w:b/>
          <w:sz w:val="32"/>
        </w:rPr>
        <w:t>Terms of Reference</w:t>
      </w:r>
    </w:p>
    <w:p w14:paraId="3DB9ACF5" w14:textId="77777777" w:rsidR="006A2E6F" w:rsidRDefault="006A2E6F" w:rsidP="006A2E6F">
      <w:pPr>
        <w:jc w:val="center"/>
      </w:pPr>
    </w:p>
    <w:p w14:paraId="695C7543" w14:textId="77777777" w:rsidR="00220C51" w:rsidRDefault="00220C51" w:rsidP="006D590D">
      <w:pPr>
        <w:jc w:val="left"/>
      </w:pPr>
    </w:p>
    <w:p w14:paraId="2F1B1360" w14:textId="77777777" w:rsidR="00220C51" w:rsidRDefault="00220C51" w:rsidP="006D590D">
      <w:pPr>
        <w:jc w:val="left"/>
      </w:pPr>
    </w:p>
    <w:p w14:paraId="05536865" w14:textId="77777777" w:rsidR="005723E5" w:rsidRPr="005723E5" w:rsidRDefault="00D1261B" w:rsidP="005723E5">
      <w:r>
        <w:t xml:space="preserve">LOT 1 - </w:t>
      </w:r>
      <w:r w:rsidR="005723E5" w:rsidRPr="005723E5">
        <w:t xml:space="preserve">Preparation of expert documentation for the construction of the storage basin of the Kozjak PSHPP at </w:t>
      </w:r>
      <w:proofErr w:type="spellStart"/>
      <w:r w:rsidR="005723E5" w:rsidRPr="005723E5">
        <w:t>Kolarjev</w:t>
      </w:r>
      <w:proofErr w:type="spellEnd"/>
      <w:r w:rsidR="005723E5" w:rsidRPr="005723E5">
        <w:t xml:space="preserve"> </w:t>
      </w:r>
      <w:proofErr w:type="spellStart"/>
      <w:r w:rsidR="005723E5" w:rsidRPr="005723E5">
        <w:t>vrh</w:t>
      </w:r>
      <w:proofErr w:type="spellEnd"/>
      <w:r w:rsidR="005723E5" w:rsidRPr="005723E5">
        <w:t xml:space="preserve">, activities and documentation regarding test fields </w:t>
      </w:r>
    </w:p>
    <w:p w14:paraId="31584314" w14:textId="6BD8A309" w:rsidR="00D1261B" w:rsidRDefault="00D1261B" w:rsidP="007C0602"/>
    <w:p w14:paraId="13837CA1" w14:textId="77777777" w:rsidR="002E2880" w:rsidRPr="002E2880" w:rsidRDefault="007C0602" w:rsidP="002E2880">
      <w:r>
        <w:t xml:space="preserve">LOT 2 - </w:t>
      </w:r>
      <w:r w:rsidR="002E2880" w:rsidRPr="002E2880">
        <w:t>Review of technical documentation for the construction of the storage basin and documentation of the implementation and results of test fields</w:t>
      </w:r>
    </w:p>
    <w:p w14:paraId="543FDEEF" w14:textId="3650F492" w:rsidR="00763EDC" w:rsidRDefault="00763EDC" w:rsidP="007C0602"/>
    <w:p w14:paraId="4DF85971" w14:textId="77777777" w:rsidR="006A2E6F" w:rsidRDefault="006A2E6F" w:rsidP="006D590D">
      <w:pPr>
        <w:jc w:val="center"/>
      </w:pPr>
    </w:p>
    <w:p w14:paraId="5651BC89" w14:textId="77777777" w:rsidR="008B6430" w:rsidRDefault="008B6430" w:rsidP="006D590D">
      <w:pPr>
        <w:jc w:val="center"/>
      </w:pPr>
    </w:p>
    <w:p w14:paraId="7B70C78F" w14:textId="77777777" w:rsidR="00220C51" w:rsidRDefault="00220C51" w:rsidP="006D590D">
      <w:pPr>
        <w:jc w:val="center"/>
      </w:pPr>
    </w:p>
    <w:p w14:paraId="6952F337" w14:textId="52A07F3F" w:rsidR="006A2E6F" w:rsidRPr="00FF2028" w:rsidRDefault="006A2E6F" w:rsidP="006A2E6F"/>
    <w:p w14:paraId="7D5D4E75" w14:textId="2CA9D9E4" w:rsidR="006A2E6F" w:rsidRPr="00FF2028" w:rsidRDefault="00757372" w:rsidP="006A2E6F">
      <w:r>
        <w:rPr>
          <w:noProof/>
        </w:rPr>
        <w:drawing>
          <wp:inline distT="0" distB="0" distL="0" distR="0" wp14:anchorId="0B18CC2F" wp14:editId="588A0127">
            <wp:extent cx="5940425" cy="2921000"/>
            <wp:effectExtent l="0" t="0" r="3175" b="0"/>
            <wp:docPr id="593406427" name="Slika 1" descr="Slika, ki vsebuje besede zračna fotografija, voda, zračno, na prostem&#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406427" name="Slika 1" descr="Slika, ki vsebuje besede zračna fotografija, voda, zračno, na prostem&#10;&#10;Vsebina, ustvarjena z umetno inteligenco, morda ni pravilna."/>
                    <pic:cNvPicPr/>
                  </pic:nvPicPr>
                  <pic:blipFill>
                    <a:blip r:embed="rId11"/>
                    <a:stretch>
                      <a:fillRect/>
                    </a:stretch>
                  </pic:blipFill>
                  <pic:spPr>
                    <a:xfrm>
                      <a:off x="0" y="0"/>
                      <a:ext cx="5940425" cy="2921000"/>
                    </a:xfrm>
                    <a:prstGeom prst="rect">
                      <a:avLst/>
                    </a:prstGeom>
                  </pic:spPr>
                </pic:pic>
              </a:graphicData>
            </a:graphic>
          </wp:inline>
        </w:drawing>
      </w:r>
    </w:p>
    <w:p w14:paraId="7F97CE85" w14:textId="77777777" w:rsidR="006A2E6F" w:rsidRPr="00FF2028" w:rsidRDefault="006A2E6F" w:rsidP="006A2E6F"/>
    <w:p w14:paraId="7DDAB36E" w14:textId="77777777" w:rsidR="006A2E6F" w:rsidRPr="00FF2028" w:rsidRDefault="006A2E6F" w:rsidP="006A2E6F"/>
    <w:p w14:paraId="4A22918D" w14:textId="77777777" w:rsidR="006A2E6F" w:rsidRPr="00FF2028" w:rsidRDefault="006A2E6F" w:rsidP="006A2E6F"/>
    <w:p w14:paraId="7B81404A" w14:textId="77777777" w:rsidR="006A2E6F" w:rsidRPr="00FF2028" w:rsidRDefault="006A2E6F" w:rsidP="006A2E6F"/>
    <w:p w14:paraId="0DC93E59" w14:textId="5C995FDC" w:rsidR="001D745A" w:rsidRPr="00FF2028" w:rsidRDefault="006A2E6F" w:rsidP="00220C51">
      <w:pPr>
        <w:jc w:val="center"/>
      </w:pPr>
      <w:r>
        <w:t>Maribor, October 2025</w:t>
      </w:r>
    </w:p>
    <w:p w14:paraId="2B183730" w14:textId="15066863" w:rsidR="006A2E6F" w:rsidRDefault="006A2E6F" w:rsidP="006A2E6F"/>
    <w:sdt>
      <w:sdtPr>
        <w:rPr>
          <w:rFonts w:asciiTheme="minorHAnsi" w:eastAsia="Times New Roman" w:hAnsiTheme="minorHAnsi" w:cstheme="minorBidi"/>
          <w:b w:val="0"/>
          <w:bCs w:val="0"/>
          <w:color w:val="auto"/>
          <w:sz w:val="22"/>
          <w:szCs w:val="22"/>
          <w:lang w:eastAsia="sl-SI"/>
        </w:rPr>
        <w:id w:val="-1541816908"/>
        <w:docPartObj>
          <w:docPartGallery w:val="Table of Contents"/>
          <w:docPartUnique/>
        </w:docPartObj>
      </w:sdtPr>
      <w:sdtContent>
        <w:p w14:paraId="1C02935C" w14:textId="77777777" w:rsidR="006A2E6F" w:rsidRDefault="006A2E6F" w:rsidP="00BE5F6A">
          <w:pPr>
            <w:pStyle w:val="NaslovTOC"/>
          </w:pPr>
          <w:r>
            <w:t>Table of Contents</w:t>
          </w:r>
        </w:p>
        <w:bookmarkStart w:id="0" w:name="OLE_LINK1"/>
        <w:p w14:paraId="42B22CC5" w14:textId="41677218" w:rsidR="002E2880" w:rsidRDefault="006A2E6F">
          <w:pPr>
            <w:pStyle w:val="Kazalovsebine1"/>
            <w:rPr>
              <w:rFonts w:eastAsiaTheme="minorEastAsia" w:cstheme="minorBidi"/>
              <w:b w:val="0"/>
              <w:kern w:val="2"/>
              <w:sz w:val="24"/>
              <w:szCs w:val="24"/>
              <w:lang w:val="sl-SI"/>
              <w14:ligatures w14:val="standardContextual"/>
            </w:rPr>
          </w:pPr>
          <w:r>
            <w:fldChar w:fldCharType="begin"/>
          </w:r>
          <w:r>
            <w:instrText xml:space="preserve"> TOC \o "1-3" \h \z \u </w:instrText>
          </w:r>
          <w:r>
            <w:fldChar w:fldCharType="separate"/>
          </w:r>
          <w:hyperlink w:anchor="_Toc216174988" w:history="1">
            <w:r w:rsidR="002E2880" w:rsidRPr="00D32347">
              <w:rPr>
                <w:rStyle w:val="Hiperpovezava"/>
              </w:rPr>
              <w:t>1</w:t>
            </w:r>
            <w:r w:rsidR="002E2880">
              <w:rPr>
                <w:rFonts w:eastAsiaTheme="minorEastAsia" w:cstheme="minorBidi"/>
                <w:b w:val="0"/>
                <w:kern w:val="2"/>
                <w:sz w:val="24"/>
                <w:szCs w:val="24"/>
                <w:lang w:val="sl-SI"/>
                <w14:ligatures w14:val="standardContextual"/>
              </w:rPr>
              <w:tab/>
            </w:r>
            <w:r w:rsidR="002E2880" w:rsidRPr="00D32347">
              <w:rPr>
                <w:rStyle w:val="Hiperpovezava"/>
              </w:rPr>
              <w:t>INTRODUCTION</w:t>
            </w:r>
            <w:r w:rsidR="002E2880">
              <w:rPr>
                <w:webHidden/>
              </w:rPr>
              <w:tab/>
            </w:r>
            <w:r w:rsidR="002E2880">
              <w:rPr>
                <w:webHidden/>
              </w:rPr>
              <w:fldChar w:fldCharType="begin"/>
            </w:r>
            <w:r w:rsidR="002E2880">
              <w:rPr>
                <w:webHidden/>
              </w:rPr>
              <w:instrText xml:space="preserve"> PAGEREF _Toc216174988 \h </w:instrText>
            </w:r>
            <w:r w:rsidR="002E2880">
              <w:rPr>
                <w:webHidden/>
              </w:rPr>
            </w:r>
            <w:r w:rsidR="002E2880">
              <w:rPr>
                <w:webHidden/>
              </w:rPr>
              <w:fldChar w:fldCharType="separate"/>
            </w:r>
            <w:r w:rsidR="002E2880">
              <w:rPr>
                <w:webHidden/>
              </w:rPr>
              <w:t>4</w:t>
            </w:r>
            <w:r w:rsidR="002E2880">
              <w:rPr>
                <w:webHidden/>
              </w:rPr>
              <w:fldChar w:fldCharType="end"/>
            </w:r>
          </w:hyperlink>
        </w:p>
        <w:p w14:paraId="486C6B24" w14:textId="2816CF60" w:rsidR="002E2880" w:rsidRDefault="002E2880">
          <w:pPr>
            <w:pStyle w:val="Kazalovsebine1"/>
            <w:rPr>
              <w:rFonts w:eastAsiaTheme="minorEastAsia" w:cstheme="minorBidi"/>
              <w:b w:val="0"/>
              <w:kern w:val="2"/>
              <w:sz w:val="24"/>
              <w:szCs w:val="24"/>
              <w:lang w:val="sl-SI"/>
              <w14:ligatures w14:val="standardContextual"/>
            </w:rPr>
          </w:pPr>
          <w:hyperlink w:anchor="_Toc216174989" w:history="1">
            <w:r w:rsidRPr="00D32347">
              <w:rPr>
                <w:rStyle w:val="Hiperpovezava"/>
              </w:rPr>
              <w:t>2</w:t>
            </w:r>
            <w:r>
              <w:rPr>
                <w:rFonts w:eastAsiaTheme="minorEastAsia" w:cstheme="minorBidi"/>
                <w:b w:val="0"/>
                <w:kern w:val="2"/>
                <w:sz w:val="24"/>
                <w:szCs w:val="24"/>
                <w:lang w:val="sl-SI"/>
                <w14:ligatures w14:val="standardContextual"/>
              </w:rPr>
              <w:tab/>
            </w:r>
            <w:r w:rsidRPr="00D32347">
              <w:rPr>
                <w:rStyle w:val="Hiperpovezava"/>
              </w:rPr>
              <w:t>BASIC DESCRIPTIONS AND DATA</w:t>
            </w:r>
            <w:r>
              <w:rPr>
                <w:webHidden/>
              </w:rPr>
              <w:tab/>
            </w:r>
            <w:r>
              <w:rPr>
                <w:webHidden/>
              </w:rPr>
              <w:fldChar w:fldCharType="begin"/>
            </w:r>
            <w:r>
              <w:rPr>
                <w:webHidden/>
              </w:rPr>
              <w:instrText xml:space="preserve"> PAGEREF _Toc216174989 \h </w:instrText>
            </w:r>
            <w:r>
              <w:rPr>
                <w:webHidden/>
              </w:rPr>
            </w:r>
            <w:r>
              <w:rPr>
                <w:webHidden/>
              </w:rPr>
              <w:fldChar w:fldCharType="separate"/>
            </w:r>
            <w:r>
              <w:rPr>
                <w:webHidden/>
              </w:rPr>
              <w:t>5</w:t>
            </w:r>
            <w:r>
              <w:rPr>
                <w:webHidden/>
              </w:rPr>
              <w:fldChar w:fldCharType="end"/>
            </w:r>
          </w:hyperlink>
        </w:p>
        <w:p w14:paraId="02571B4C" w14:textId="3B892C83" w:rsidR="002E2880" w:rsidRDefault="002E2880">
          <w:pPr>
            <w:pStyle w:val="Kazalovsebine2"/>
            <w:rPr>
              <w:rFonts w:eastAsiaTheme="minorEastAsia" w:cstheme="minorBidi"/>
              <w:kern w:val="2"/>
              <w:sz w:val="24"/>
              <w:szCs w:val="24"/>
              <w:lang w:val="sl-SI"/>
              <w14:ligatures w14:val="standardContextual"/>
            </w:rPr>
          </w:pPr>
          <w:hyperlink w:anchor="_Toc216174990" w:history="1">
            <w:r w:rsidRPr="00D32347">
              <w:rPr>
                <w:rStyle w:val="Hiperpovezava"/>
              </w:rPr>
              <w:t>2.1</w:t>
            </w:r>
            <w:r>
              <w:rPr>
                <w:rFonts w:eastAsiaTheme="minorEastAsia" w:cstheme="minorBidi"/>
                <w:kern w:val="2"/>
                <w:sz w:val="24"/>
                <w:szCs w:val="24"/>
                <w:lang w:val="sl-SI"/>
                <w14:ligatures w14:val="standardContextual"/>
              </w:rPr>
              <w:tab/>
            </w:r>
            <w:r w:rsidRPr="00D32347">
              <w:rPr>
                <w:rStyle w:val="Hiperpovezava"/>
              </w:rPr>
              <w:t>Storage Basin</w:t>
            </w:r>
            <w:r>
              <w:rPr>
                <w:webHidden/>
              </w:rPr>
              <w:tab/>
            </w:r>
            <w:r>
              <w:rPr>
                <w:webHidden/>
              </w:rPr>
              <w:fldChar w:fldCharType="begin"/>
            </w:r>
            <w:r>
              <w:rPr>
                <w:webHidden/>
              </w:rPr>
              <w:instrText xml:space="preserve"> PAGEREF _Toc216174990 \h </w:instrText>
            </w:r>
            <w:r>
              <w:rPr>
                <w:webHidden/>
              </w:rPr>
            </w:r>
            <w:r>
              <w:rPr>
                <w:webHidden/>
              </w:rPr>
              <w:fldChar w:fldCharType="separate"/>
            </w:r>
            <w:r>
              <w:rPr>
                <w:webHidden/>
              </w:rPr>
              <w:t>5</w:t>
            </w:r>
            <w:r>
              <w:rPr>
                <w:webHidden/>
              </w:rPr>
              <w:fldChar w:fldCharType="end"/>
            </w:r>
          </w:hyperlink>
        </w:p>
        <w:p w14:paraId="62BEF691" w14:textId="220D951B" w:rsidR="002E2880" w:rsidRDefault="002E2880">
          <w:pPr>
            <w:pStyle w:val="Kazalovsebine1"/>
            <w:rPr>
              <w:rFonts w:eastAsiaTheme="minorEastAsia" w:cstheme="minorBidi"/>
              <w:b w:val="0"/>
              <w:kern w:val="2"/>
              <w:sz w:val="24"/>
              <w:szCs w:val="24"/>
              <w:lang w:val="sl-SI"/>
              <w14:ligatures w14:val="standardContextual"/>
            </w:rPr>
          </w:pPr>
          <w:hyperlink w:anchor="_Toc216174991" w:history="1">
            <w:r w:rsidRPr="00D32347">
              <w:rPr>
                <w:rStyle w:val="Hiperpovezava"/>
              </w:rPr>
              <w:t>3</w:t>
            </w:r>
            <w:r>
              <w:rPr>
                <w:rFonts w:eastAsiaTheme="minorEastAsia" w:cstheme="minorBidi"/>
                <w:b w:val="0"/>
                <w:kern w:val="2"/>
                <w:sz w:val="24"/>
                <w:szCs w:val="24"/>
                <w:lang w:val="sl-SI"/>
                <w14:ligatures w14:val="standardContextual"/>
              </w:rPr>
              <w:tab/>
            </w:r>
            <w:r w:rsidRPr="00D32347">
              <w:rPr>
                <w:rStyle w:val="Hiperpovezava"/>
              </w:rPr>
              <w:t>SUBJECT OF THE TERMS OF REFERENCE</w:t>
            </w:r>
            <w:r>
              <w:rPr>
                <w:webHidden/>
              </w:rPr>
              <w:tab/>
            </w:r>
            <w:r>
              <w:rPr>
                <w:webHidden/>
              </w:rPr>
              <w:fldChar w:fldCharType="begin"/>
            </w:r>
            <w:r>
              <w:rPr>
                <w:webHidden/>
              </w:rPr>
              <w:instrText xml:space="preserve"> PAGEREF _Toc216174991 \h </w:instrText>
            </w:r>
            <w:r>
              <w:rPr>
                <w:webHidden/>
              </w:rPr>
            </w:r>
            <w:r>
              <w:rPr>
                <w:webHidden/>
              </w:rPr>
              <w:fldChar w:fldCharType="separate"/>
            </w:r>
            <w:r>
              <w:rPr>
                <w:webHidden/>
              </w:rPr>
              <w:t>6</w:t>
            </w:r>
            <w:r>
              <w:rPr>
                <w:webHidden/>
              </w:rPr>
              <w:fldChar w:fldCharType="end"/>
            </w:r>
          </w:hyperlink>
        </w:p>
        <w:p w14:paraId="53060F37" w14:textId="5F9BCF5D" w:rsidR="002E2880" w:rsidRDefault="002E2880">
          <w:pPr>
            <w:pStyle w:val="Kazalovsebine2"/>
            <w:rPr>
              <w:rFonts w:eastAsiaTheme="minorEastAsia" w:cstheme="minorBidi"/>
              <w:kern w:val="2"/>
              <w:sz w:val="24"/>
              <w:szCs w:val="24"/>
              <w:lang w:val="sl-SI"/>
              <w14:ligatures w14:val="standardContextual"/>
            </w:rPr>
          </w:pPr>
          <w:hyperlink w:anchor="_Toc216174992" w:history="1">
            <w:r w:rsidRPr="00D32347">
              <w:rPr>
                <w:rStyle w:val="Hiperpovezava"/>
              </w:rPr>
              <w:t>3.1</w:t>
            </w:r>
            <w:r>
              <w:rPr>
                <w:rFonts w:eastAsiaTheme="minorEastAsia" w:cstheme="minorBidi"/>
                <w:kern w:val="2"/>
                <w:sz w:val="24"/>
                <w:szCs w:val="24"/>
                <w:lang w:val="sl-SI"/>
                <w14:ligatures w14:val="standardContextual"/>
              </w:rPr>
              <w:tab/>
            </w:r>
            <w:r w:rsidRPr="00D32347">
              <w:rPr>
                <w:rStyle w:val="Hiperpovezava"/>
              </w:rPr>
              <w:t>Subject and objective of the ToR for Lot 1</w:t>
            </w:r>
            <w:r>
              <w:rPr>
                <w:webHidden/>
              </w:rPr>
              <w:tab/>
            </w:r>
            <w:r>
              <w:rPr>
                <w:webHidden/>
              </w:rPr>
              <w:fldChar w:fldCharType="begin"/>
            </w:r>
            <w:r>
              <w:rPr>
                <w:webHidden/>
              </w:rPr>
              <w:instrText xml:space="preserve"> PAGEREF _Toc216174992 \h </w:instrText>
            </w:r>
            <w:r>
              <w:rPr>
                <w:webHidden/>
              </w:rPr>
            </w:r>
            <w:r>
              <w:rPr>
                <w:webHidden/>
              </w:rPr>
              <w:fldChar w:fldCharType="separate"/>
            </w:r>
            <w:r>
              <w:rPr>
                <w:webHidden/>
              </w:rPr>
              <w:t>6</w:t>
            </w:r>
            <w:r>
              <w:rPr>
                <w:webHidden/>
              </w:rPr>
              <w:fldChar w:fldCharType="end"/>
            </w:r>
          </w:hyperlink>
        </w:p>
        <w:p w14:paraId="2A828919" w14:textId="7C50A495" w:rsidR="002E2880" w:rsidRDefault="002E2880">
          <w:pPr>
            <w:pStyle w:val="Kazalovsebine2"/>
            <w:rPr>
              <w:rFonts w:eastAsiaTheme="minorEastAsia" w:cstheme="minorBidi"/>
              <w:kern w:val="2"/>
              <w:sz w:val="24"/>
              <w:szCs w:val="24"/>
              <w:lang w:val="sl-SI"/>
              <w14:ligatures w14:val="standardContextual"/>
            </w:rPr>
          </w:pPr>
          <w:hyperlink w:anchor="_Toc216174993" w:history="1">
            <w:r w:rsidRPr="00D32347">
              <w:rPr>
                <w:rStyle w:val="Hiperpovezava"/>
              </w:rPr>
              <w:t>3.2</w:t>
            </w:r>
            <w:r>
              <w:rPr>
                <w:rFonts w:eastAsiaTheme="minorEastAsia" w:cstheme="minorBidi"/>
                <w:kern w:val="2"/>
                <w:sz w:val="24"/>
                <w:szCs w:val="24"/>
                <w:lang w:val="sl-SI"/>
                <w14:ligatures w14:val="standardContextual"/>
              </w:rPr>
              <w:tab/>
            </w:r>
            <w:r w:rsidRPr="00D32347">
              <w:rPr>
                <w:rStyle w:val="Hiperpovezava"/>
              </w:rPr>
              <w:t>Subject and objective of the ToR for Lot 2</w:t>
            </w:r>
            <w:r>
              <w:rPr>
                <w:webHidden/>
              </w:rPr>
              <w:tab/>
            </w:r>
            <w:r>
              <w:rPr>
                <w:webHidden/>
              </w:rPr>
              <w:fldChar w:fldCharType="begin"/>
            </w:r>
            <w:r>
              <w:rPr>
                <w:webHidden/>
              </w:rPr>
              <w:instrText xml:space="preserve"> PAGEREF _Toc216174993 \h </w:instrText>
            </w:r>
            <w:r>
              <w:rPr>
                <w:webHidden/>
              </w:rPr>
            </w:r>
            <w:r>
              <w:rPr>
                <w:webHidden/>
              </w:rPr>
              <w:fldChar w:fldCharType="separate"/>
            </w:r>
            <w:r>
              <w:rPr>
                <w:webHidden/>
              </w:rPr>
              <w:t>6</w:t>
            </w:r>
            <w:r>
              <w:rPr>
                <w:webHidden/>
              </w:rPr>
              <w:fldChar w:fldCharType="end"/>
            </w:r>
          </w:hyperlink>
        </w:p>
        <w:p w14:paraId="6CD24EEF" w14:textId="32A6FAD7" w:rsidR="002E2880" w:rsidRDefault="002E2880">
          <w:pPr>
            <w:pStyle w:val="Kazalovsebine1"/>
            <w:rPr>
              <w:rFonts w:eastAsiaTheme="minorEastAsia" w:cstheme="minorBidi"/>
              <w:b w:val="0"/>
              <w:kern w:val="2"/>
              <w:sz w:val="24"/>
              <w:szCs w:val="24"/>
              <w:lang w:val="sl-SI"/>
              <w14:ligatures w14:val="standardContextual"/>
            </w:rPr>
          </w:pPr>
          <w:hyperlink w:anchor="_Toc216174994" w:history="1">
            <w:r w:rsidRPr="00D32347">
              <w:rPr>
                <w:rStyle w:val="Hiperpovezava"/>
              </w:rPr>
              <w:t>4</w:t>
            </w:r>
            <w:r>
              <w:rPr>
                <w:rFonts w:eastAsiaTheme="minorEastAsia" w:cstheme="minorBidi"/>
                <w:b w:val="0"/>
                <w:kern w:val="2"/>
                <w:sz w:val="24"/>
                <w:szCs w:val="24"/>
                <w:lang w:val="sl-SI"/>
                <w14:ligatures w14:val="standardContextual"/>
              </w:rPr>
              <w:tab/>
            </w:r>
            <w:r w:rsidRPr="00D32347">
              <w:rPr>
                <w:rStyle w:val="Hiperpovezava"/>
              </w:rPr>
              <w:t>OBLIGATIONS OF THE CONTRACTOR</w:t>
            </w:r>
            <w:r>
              <w:rPr>
                <w:webHidden/>
              </w:rPr>
              <w:tab/>
            </w:r>
            <w:r>
              <w:rPr>
                <w:webHidden/>
              </w:rPr>
              <w:fldChar w:fldCharType="begin"/>
            </w:r>
            <w:r>
              <w:rPr>
                <w:webHidden/>
              </w:rPr>
              <w:instrText xml:space="preserve"> PAGEREF _Toc216174994 \h </w:instrText>
            </w:r>
            <w:r>
              <w:rPr>
                <w:webHidden/>
              </w:rPr>
            </w:r>
            <w:r>
              <w:rPr>
                <w:webHidden/>
              </w:rPr>
              <w:fldChar w:fldCharType="separate"/>
            </w:r>
            <w:r>
              <w:rPr>
                <w:webHidden/>
              </w:rPr>
              <w:t>7</w:t>
            </w:r>
            <w:r>
              <w:rPr>
                <w:webHidden/>
              </w:rPr>
              <w:fldChar w:fldCharType="end"/>
            </w:r>
          </w:hyperlink>
        </w:p>
        <w:p w14:paraId="5B2B1245" w14:textId="386FDE61" w:rsidR="002E2880" w:rsidRDefault="002E2880">
          <w:pPr>
            <w:pStyle w:val="Kazalovsebine1"/>
            <w:rPr>
              <w:rFonts w:eastAsiaTheme="minorEastAsia" w:cstheme="minorBidi"/>
              <w:b w:val="0"/>
              <w:kern w:val="2"/>
              <w:sz w:val="24"/>
              <w:szCs w:val="24"/>
              <w:lang w:val="sl-SI"/>
              <w14:ligatures w14:val="standardContextual"/>
            </w:rPr>
          </w:pPr>
          <w:hyperlink w:anchor="_Toc216174995" w:history="1">
            <w:r w:rsidRPr="00D32347">
              <w:rPr>
                <w:rStyle w:val="Hiperpovezava"/>
              </w:rPr>
              <w:t>5</w:t>
            </w:r>
            <w:r>
              <w:rPr>
                <w:rFonts w:eastAsiaTheme="minorEastAsia" w:cstheme="minorBidi"/>
                <w:b w:val="0"/>
                <w:kern w:val="2"/>
                <w:sz w:val="24"/>
                <w:szCs w:val="24"/>
                <w:lang w:val="sl-SI"/>
                <w14:ligatures w14:val="standardContextual"/>
              </w:rPr>
              <w:tab/>
            </w:r>
            <w:r w:rsidRPr="00D32347">
              <w:rPr>
                <w:rStyle w:val="Hiperpovezava"/>
              </w:rPr>
              <w:t>OBLIGATIONS OF THE CLIENT</w:t>
            </w:r>
            <w:r>
              <w:rPr>
                <w:webHidden/>
              </w:rPr>
              <w:tab/>
            </w:r>
            <w:r>
              <w:rPr>
                <w:webHidden/>
              </w:rPr>
              <w:fldChar w:fldCharType="begin"/>
            </w:r>
            <w:r>
              <w:rPr>
                <w:webHidden/>
              </w:rPr>
              <w:instrText xml:space="preserve"> PAGEREF _Toc216174995 \h </w:instrText>
            </w:r>
            <w:r>
              <w:rPr>
                <w:webHidden/>
              </w:rPr>
            </w:r>
            <w:r>
              <w:rPr>
                <w:webHidden/>
              </w:rPr>
              <w:fldChar w:fldCharType="separate"/>
            </w:r>
            <w:r>
              <w:rPr>
                <w:webHidden/>
              </w:rPr>
              <w:t>7</w:t>
            </w:r>
            <w:r>
              <w:rPr>
                <w:webHidden/>
              </w:rPr>
              <w:fldChar w:fldCharType="end"/>
            </w:r>
          </w:hyperlink>
        </w:p>
        <w:p w14:paraId="1E68CD31" w14:textId="09AD2144" w:rsidR="002E2880" w:rsidRDefault="002E2880">
          <w:pPr>
            <w:pStyle w:val="Kazalovsebine1"/>
            <w:rPr>
              <w:rFonts w:eastAsiaTheme="minorEastAsia" w:cstheme="minorBidi"/>
              <w:b w:val="0"/>
              <w:kern w:val="2"/>
              <w:sz w:val="24"/>
              <w:szCs w:val="24"/>
              <w:lang w:val="sl-SI"/>
              <w14:ligatures w14:val="standardContextual"/>
            </w:rPr>
          </w:pPr>
          <w:hyperlink w:anchor="_Toc216174996" w:history="1">
            <w:r w:rsidRPr="00D32347">
              <w:rPr>
                <w:rStyle w:val="Hiperpovezava"/>
              </w:rPr>
              <w:t>6</w:t>
            </w:r>
            <w:r>
              <w:rPr>
                <w:rFonts w:eastAsiaTheme="minorEastAsia" w:cstheme="minorBidi"/>
                <w:b w:val="0"/>
                <w:kern w:val="2"/>
                <w:sz w:val="24"/>
                <w:szCs w:val="24"/>
                <w:lang w:val="sl-SI"/>
                <w14:ligatures w14:val="standardContextual"/>
              </w:rPr>
              <w:tab/>
            </w:r>
            <w:r w:rsidRPr="00D32347">
              <w:rPr>
                <w:rStyle w:val="Hiperpovezava"/>
              </w:rPr>
              <w:t>TERMS OF PAYMENT</w:t>
            </w:r>
            <w:r>
              <w:rPr>
                <w:webHidden/>
              </w:rPr>
              <w:tab/>
            </w:r>
            <w:r>
              <w:rPr>
                <w:webHidden/>
              </w:rPr>
              <w:fldChar w:fldCharType="begin"/>
            </w:r>
            <w:r>
              <w:rPr>
                <w:webHidden/>
              </w:rPr>
              <w:instrText xml:space="preserve"> PAGEREF _Toc216174996 \h </w:instrText>
            </w:r>
            <w:r>
              <w:rPr>
                <w:webHidden/>
              </w:rPr>
            </w:r>
            <w:r>
              <w:rPr>
                <w:webHidden/>
              </w:rPr>
              <w:fldChar w:fldCharType="separate"/>
            </w:r>
            <w:r>
              <w:rPr>
                <w:webHidden/>
              </w:rPr>
              <w:t>7</w:t>
            </w:r>
            <w:r>
              <w:rPr>
                <w:webHidden/>
              </w:rPr>
              <w:fldChar w:fldCharType="end"/>
            </w:r>
          </w:hyperlink>
        </w:p>
        <w:p w14:paraId="35948866" w14:textId="61631510" w:rsidR="002E2880" w:rsidRDefault="002E2880">
          <w:pPr>
            <w:pStyle w:val="Kazalovsebine1"/>
            <w:rPr>
              <w:rFonts w:eastAsiaTheme="minorEastAsia" w:cstheme="minorBidi"/>
              <w:b w:val="0"/>
              <w:kern w:val="2"/>
              <w:sz w:val="24"/>
              <w:szCs w:val="24"/>
              <w:lang w:val="sl-SI"/>
              <w14:ligatures w14:val="standardContextual"/>
            </w:rPr>
          </w:pPr>
          <w:hyperlink w:anchor="_Toc216174997" w:history="1">
            <w:r w:rsidRPr="00D32347">
              <w:rPr>
                <w:rStyle w:val="Hiperpovezava"/>
              </w:rPr>
              <w:t>7</w:t>
            </w:r>
            <w:r>
              <w:rPr>
                <w:rFonts w:eastAsiaTheme="minorEastAsia" w:cstheme="minorBidi"/>
                <w:b w:val="0"/>
                <w:kern w:val="2"/>
                <w:sz w:val="24"/>
                <w:szCs w:val="24"/>
                <w:lang w:val="sl-SI"/>
                <w14:ligatures w14:val="standardContextual"/>
              </w:rPr>
              <w:tab/>
            </w:r>
            <w:r w:rsidRPr="00D32347">
              <w:rPr>
                <w:rStyle w:val="Hiperpovezava"/>
              </w:rPr>
              <w:t>TIMELINE FOR THE PREPARATION OF DOCUMENTATION</w:t>
            </w:r>
            <w:r>
              <w:rPr>
                <w:webHidden/>
              </w:rPr>
              <w:tab/>
            </w:r>
            <w:r>
              <w:rPr>
                <w:webHidden/>
              </w:rPr>
              <w:fldChar w:fldCharType="begin"/>
            </w:r>
            <w:r>
              <w:rPr>
                <w:webHidden/>
              </w:rPr>
              <w:instrText xml:space="preserve"> PAGEREF _Toc216174997 \h </w:instrText>
            </w:r>
            <w:r>
              <w:rPr>
                <w:webHidden/>
              </w:rPr>
            </w:r>
            <w:r>
              <w:rPr>
                <w:webHidden/>
              </w:rPr>
              <w:fldChar w:fldCharType="separate"/>
            </w:r>
            <w:r>
              <w:rPr>
                <w:webHidden/>
              </w:rPr>
              <w:t>7</w:t>
            </w:r>
            <w:r>
              <w:rPr>
                <w:webHidden/>
              </w:rPr>
              <w:fldChar w:fldCharType="end"/>
            </w:r>
          </w:hyperlink>
        </w:p>
        <w:p w14:paraId="1E41825B" w14:textId="7D8C7EDC" w:rsidR="002E2880" w:rsidRDefault="002E2880">
          <w:pPr>
            <w:pStyle w:val="Kazalovsebine1"/>
            <w:rPr>
              <w:rFonts w:eastAsiaTheme="minorEastAsia" w:cstheme="minorBidi"/>
              <w:b w:val="0"/>
              <w:kern w:val="2"/>
              <w:sz w:val="24"/>
              <w:szCs w:val="24"/>
              <w:lang w:val="sl-SI"/>
              <w14:ligatures w14:val="standardContextual"/>
            </w:rPr>
          </w:pPr>
          <w:hyperlink w:anchor="_Toc216174998" w:history="1">
            <w:r w:rsidRPr="00D32347">
              <w:rPr>
                <w:rStyle w:val="Hiperpovezava"/>
              </w:rPr>
              <w:t>8</w:t>
            </w:r>
            <w:r>
              <w:rPr>
                <w:rFonts w:eastAsiaTheme="minorEastAsia" w:cstheme="minorBidi"/>
                <w:b w:val="0"/>
                <w:kern w:val="2"/>
                <w:sz w:val="24"/>
                <w:szCs w:val="24"/>
                <w:lang w:val="sl-SI"/>
                <w14:ligatures w14:val="standardContextual"/>
              </w:rPr>
              <w:tab/>
            </w:r>
            <w:r w:rsidRPr="00D32347">
              <w:rPr>
                <w:rStyle w:val="Hiperpovezava"/>
              </w:rPr>
              <w:t>PROJECT REPORTING</w:t>
            </w:r>
            <w:r>
              <w:rPr>
                <w:webHidden/>
              </w:rPr>
              <w:tab/>
            </w:r>
            <w:r>
              <w:rPr>
                <w:webHidden/>
              </w:rPr>
              <w:fldChar w:fldCharType="begin"/>
            </w:r>
            <w:r>
              <w:rPr>
                <w:webHidden/>
              </w:rPr>
              <w:instrText xml:space="preserve"> PAGEREF _Toc216174998 \h </w:instrText>
            </w:r>
            <w:r>
              <w:rPr>
                <w:webHidden/>
              </w:rPr>
            </w:r>
            <w:r>
              <w:rPr>
                <w:webHidden/>
              </w:rPr>
              <w:fldChar w:fldCharType="separate"/>
            </w:r>
            <w:r>
              <w:rPr>
                <w:webHidden/>
              </w:rPr>
              <w:t>7</w:t>
            </w:r>
            <w:r>
              <w:rPr>
                <w:webHidden/>
              </w:rPr>
              <w:fldChar w:fldCharType="end"/>
            </w:r>
          </w:hyperlink>
        </w:p>
        <w:p w14:paraId="5232939B" w14:textId="1AE9CEF6" w:rsidR="002E2880" w:rsidRDefault="002E2880">
          <w:pPr>
            <w:pStyle w:val="Kazalovsebine1"/>
            <w:rPr>
              <w:rFonts w:eastAsiaTheme="minorEastAsia" w:cstheme="minorBidi"/>
              <w:b w:val="0"/>
              <w:kern w:val="2"/>
              <w:sz w:val="24"/>
              <w:szCs w:val="24"/>
              <w:lang w:val="sl-SI"/>
              <w14:ligatures w14:val="standardContextual"/>
            </w:rPr>
          </w:pPr>
          <w:hyperlink w:anchor="_Toc216174999" w:history="1">
            <w:r w:rsidRPr="00D32347">
              <w:rPr>
                <w:rStyle w:val="Hiperpovezava"/>
              </w:rPr>
              <w:t>9</w:t>
            </w:r>
            <w:r>
              <w:rPr>
                <w:rFonts w:eastAsiaTheme="minorEastAsia" w:cstheme="minorBidi"/>
                <w:b w:val="0"/>
                <w:kern w:val="2"/>
                <w:sz w:val="24"/>
                <w:szCs w:val="24"/>
                <w:lang w:val="sl-SI"/>
                <w14:ligatures w14:val="standardContextual"/>
              </w:rPr>
              <w:tab/>
            </w:r>
            <w:r w:rsidRPr="00D32347">
              <w:rPr>
                <w:rStyle w:val="Hiperpovezava"/>
              </w:rPr>
              <w:t>ANNEXES TO THE TERMS OF REFERENCE</w:t>
            </w:r>
            <w:r>
              <w:rPr>
                <w:webHidden/>
              </w:rPr>
              <w:tab/>
            </w:r>
            <w:r>
              <w:rPr>
                <w:webHidden/>
              </w:rPr>
              <w:fldChar w:fldCharType="begin"/>
            </w:r>
            <w:r>
              <w:rPr>
                <w:webHidden/>
              </w:rPr>
              <w:instrText xml:space="preserve"> PAGEREF _Toc216174999 \h </w:instrText>
            </w:r>
            <w:r>
              <w:rPr>
                <w:webHidden/>
              </w:rPr>
            </w:r>
            <w:r>
              <w:rPr>
                <w:webHidden/>
              </w:rPr>
              <w:fldChar w:fldCharType="separate"/>
            </w:r>
            <w:r>
              <w:rPr>
                <w:webHidden/>
              </w:rPr>
              <w:t>7</w:t>
            </w:r>
            <w:r>
              <w:rPr>
                <w:webHidden/>
              </w:rPr>
              <w:fldChar w:fldCharType="end"/>
            </w:r>
          </w:hyperlink>
        </w:p>
        <w:p w14:paraId="1F63498F" w14:textId="79558423" w:rsidR="006A2E6F" w:rsidRDefault="006A2E6F" w:rsidP="006A2E6F">
          <w:r>
            <w:rPr>
              <w:b/>
            </w:rPr>
            <w:fldChar w:fldCharType="end"/>
          </w:r>
        </w:p>
      </w:sdtContent>
    </w:sdt>
    <w:bookmarkEnd w:id="0" w:displacedByCustomXml="prev"/>
    <w:p w14:paraId="3F09B736" w14:textId="77777777" w:rsidR="006A2E6F" w:rsidRPr="00FF2028" w:rsidRDefault="006A2E6F" w:rsidP="006A2E6F"/>
    <w:p w14:paraId="72C6584C" w14:textId="6F5B2DFE" w:rsidR="006A2E6F" w:rsidRPr="00FF2028" w:rsidRDefault="006A2E6F" w:rsidP="006A2E6F">
      <w:r>
        <w:br w:type="page"/>
      </w:r>
    </w:p>
    <w:p w14:paraId="3B249ABE" w14:textId="77777777" w:rsidR="007D34B8" w:rsidRDefault="007D34B8">
      <w:pPr>
        <w:spacing w:line="240" w:lineRule="auto"/>
        <w:jc w:val="left"/>
      </w:pPr>
    </w:p>
    <w:p w14:paraId="3641B51E" w14:textId="03F13A20" w:rsidR="007D34B8" w:rsidRPr="00614218" w:rsidRDefault="00CC0BAF" w:rsidP="00614218">
      <w:pPr>
        <w:pStyle w:val="Napis"/>
      </w:pPr>
      <w:bookmarkStart w:id="1" w:name="_Ref207893782"/>
      <w:r>
        <w:t xml:space="preserve">Table </w:t>
      </w:r>
      <w:r w:rsidR="00A63388">
        <w:fldChar w:fldCharType="begin"/>
      </w:r>
      <w:r w:rsidR="00A63388">
        <w:instrText xml:space="preserve"> SEQ Tabela \* ARABIC </w:instrText>
      </w:r>
      <w:r w:rsidR="00A63388">
        <w:fldChar w:fldCharType="separate"/>
      </w:r>
      <w:r w:rsidR="00A63388">
        <w:rPr>
          <w:noProof/>
        </w:rPr>
        <w:t>1</w:t>
      </w:r>
      <w:r w:rsidR="00A63388">
        <w:rPr>
          <w:noProof/>
        </w:rPr>
        <w:fldChar w:fldCharType="end"/>
      </w:r>
      <w:bookmarkEnd w:id="1"/>
      <w:r>
        <w:t xml:space="preserve">:  </w:t>
      </w:r>
      <w:r>
        <w:rPr>
          <w:b w:val="0"/>
        </w:rPr>
        <w:t>Abbreviations used</w:t>
      </w:r>
      <w:r>
        <w:t xml:space="preserve"> </w:t>
      </w:r>
    </w:p>
    <w:p w14:paraId="019D75D7" w14:textId="77777777" w:rsidR="00D53C3C" w:rsidRPr="00D53C3C" w:rsidRDefault="00D53C3C" w:rsidP="00D53C3C"/>
    <w:tbl>
      <w:tblPr>
        <w:tblStyle w:val="Tabelamrea"/>
        <w:tblW w:w="0" w:type="auto"/>
        <w:tblBorders>
          <w:top w:val="none" w:sz="0" w:space="0" w:color="auto"/>
          <w:left w:val="none" w:sz="0" w:space="0" w:color="auto"/>
          <w:bottom w:val="none" w:sz="0" w:space="0" w:color="auto"/>
          <w:right w:val="none" w:sz="0" w:space="0" w:color="auto"/>
          <w:insideH w:val="dotted" w:sz="4" w:space="0" w:color="auto"/>
          <w:insideV w:val="dotted" w:sz="4" w:space="0" w:color="auto"/>
        </w:tblBorders>
        <w:tblLook w:val="04A0" w:firstRow="1" w:lastRow="0" w:firstColumn="1" w:lastColumn="0" w:noHBand="0" w:noVBand="1"/>
      </w:tblPr>
      <w:tblGrid>
        <w:gridCol w:w="1555"/>
        <w:gridCol w:w="7790"/>
      </w:tblGrid>
      <w:tr w:rsidR="007D34B8" w:rsidRPr="00FB54FF" w14:paraId="6054FC9B" w14:textId="77777777">
        <w:tc>
          <w:tcPr>
            <w:tcW w:w="1555" w:type="dxa"/>
          </w:tcPr>
          <w:p w14:paraId="11CE122D" w14:textId="77777777" w:rsidR="007D34B8" w:rsidRPr="002905F5" w:rsidRDefault="007D34B8">
            <w:pPr>
              <w:rPr>
                <w:b/>
                <w:bCs/>
              </w:rPr>
            </w:pPr>
            <w:r>
              <w:rPr>
                <w:b/>
              </w:rPr>
              <w:t>Abbreviation</w:t>
            </w:r>
          </w:p>
        </w:tc>
        <w:tc>
          <w:tcPr>
            <w:tcW w:w="7790" w:type="dxa"/>
          </w:tcPr>
          <w:p w14:paraId="299BFD66" w14:textId="77777777" w:rsidR="007D34B8" w:rsidRPr="002905F5" w:rsidRDefault="007D34B8">
            <w:pPr>
              <w:rPr>
                <w:b/>
                <w:bCs/>
              </w:rPr>
            </w:pPr>
            <w:r>
              <w:rPr>
                <w:b/>
              </w:rPr>
              <w:t xml:space="preserve"> Meaning</w:t>
            </w:r>
          </w:p>
        </w:tc>
      </w:tr>
      <w:tr w:rsidR="007D34B8" w14:paraId="121075B6" w14:textId="77777777">
        <w:tc>
          <w:tcPr>
            <w:tcW w:w="1555" w:type="dxa"/>
          </w:tcPr>
          <w:p w14:paraId="376BBC3F" w14:textId="446C3FF4" w:rsidR="007D34B8" w:rsidRDefault="008E25D6">
            <w:r>
              <w:t>BIM</w:t>
            </w:r>
          </w:p>
        </w:tc>
        <w:tc>
          <w:tcPr>
            <w:tcW w:w="7790" w:type="dxa"/>
          </w:tcPr>
          <w:p w14:paraId="3B2192FB" w14:textId="6E5BA6FC" w:rsidR="007D34B8" w:rsidRDefault="005675FE">
            <w:r>
              <w:t>Building Information Modeling</w:t>
            </w:r>
          </w:p>
        </w:tc>
      </w:tr>
      <w:tr w:rsidR="005675FE" w14:paraId="50ECCD13" w14:textId="77777777">
        <w:tc>
          <w:tcPr>
            <w:tcW w:w="1555" w:type="dxa"/>
          </w:tcPr>
          <w:p w14:paraId="6C53FF06" w14:textId="13689C75" w:rsidR="005675FE" w:rsidRDefault="005675FE">
            <w:r>
              <w:t>CDE</w:t>
            </w:r>
          </w:p>
        </w:tc>
        <w:tc>
          <w:tcPr>
            <w:tcW w:w="7790" w:type="dxa"/>
          </w:tcPr>
          <w:p w14:paraId="6D6B857C" w14:textId="1E9AB596" w:rsidR="005675FE" w:rsidRPr="000C58BE" w:rsidRDefault="005675FE">
            <w:r>
              <w:t>Common data environment</w:t>
            </w:r>
          </w:p>
        </w:tc>
      </w:tr>
      <w:tr w:rsidR="007D34B8" w14:paraId="433B221A" w14:textId="77777777">
        <w:tc>
          <w:tcPr>
            <w:tcW w:w="1555" w:type="dxa"/>
          </w:tcPr>
          <w:p w14:paraId="1C808862" w14:textId="77777777" w:rsidR="007D34B8" w:rsidRDefault="007D34B8">
            <w:r>
              <w:t>CFSM</w:t>
            </w:r>
          </w:p>
        </w:tc>
        <w:tc>
          <w:tcPr>
            <w:tcW w:w="7790" w:type="dxa"/>
          </w:tcPr>
          <w:p w14:paraId="09FCD319" w14:textId="77777777" w:rsidR="007D34B8" w:rsidRDefault="007D34B8">
            <w:r>
              <w:t>Converter Fed Synchronous Machine</w:t>
            </w:r>
          </w:p>
        </w:tc>
      </w:tr>
      <w:tr w:rsidR="007D34B8" w14:paraId="0F252A83" w14:textId="77777777">
        <w:tc>
          <w:tcPr>
            <w:tcW w:w="1555" w:type="dxa"/>
          </w:tcPr>
          <w:p w14:paraId="4E9805E1" w14:textId="77777777" w:rsidR="007D34B8" w:rsidRDefault="007D34B8">
            <w:r>
              <w:t>PSP</w:t>
            </w:r>
          </w:p>
        </w:tc>
        <w:tc>
          <w:tcPr>
            <w:tcW w:w="7790" w:type="dxa"/>
          </w:tcPr>
          <w:p w14:paraId="392658B0" w14:textId="77777777" w:rsidR="007D34B8" w:rsidRDefault="007D34B8">
            <w:r>
              <w:t>Pumped Storage Power Plant</w:t>
            </w:r>
          </w:p>
        </w:tc>
      </w:tr>
      <w:tr w:rsidR="00E14475" w14:paraId="333784B9" w14:textId="77777777">
        <w:tc>
          <w:tcPr>
            <w:tcW w:w="1555" w:type="dxa"/>
          </w:tcPr>
          <w:p w14:paraId="0F3F7DBE" w14:textId="26E82CAF" w:rsidR="00E14475" w:rsidRDefault="00E14475">
            <w:r>
              <w:t>DEM</w:t>
            </w:r>
          </w:p>
        </w:tc>
        <w:tc>
          <w:tcPr>
            <w:tcW w:w="7790" w:type="dxa"/>
          </w:tcPr>
          <w:p w14:paraId="11C7A5FD" w14:textId="23DCDA87" w:rsidR="00E14475" w:rsidRDefault="00E14475">
            <w:r>
              <w:t xml:space="preserve">Dravske </w:t>
            </w:r>
            <w:proofErr w:type="spellStart"/>
            <w:r>
              <w:t>elektrarne</w:t>
            </w:r>
            <w:proofErr w:type="spellEnd"/>
            <w:r>
              <w:t xml:space="preserve"> Maribor (client)</w:t>
            </w:r>
          </w:p>
        </w:tc>
      </w:tr>
      <w:tr w:rsidR="007D34B8" w14:paraId="4BE548D1" w14:textId="77777777">
        <w:tc>
          <w:tcPr>
            <w:tcW w:w="1555" w:type="dxa"/>
          </w:tcPr>
          <w:p w14:paraId="1FDC9D83" w14:textId="77777777" w:rsidR="007D34B8" w:rsidRDefault="007D34B8">
            <w:r>
              <w:t>DFIM</w:t>
            </w:r>
          </w:p>
        </w:tc>
        <w:tc>
          <w:tcPr>
            <w:tcW w:w="7790" w:type="dxa"/>
          </w:tcPr>
          <w:p w14:paraId="6D936DB9" w14:textId="77777777" w:rsidR="007D34B8" w:rsidRDefault="007D34B8">
            <w:r>
              <w:t>Doubly Fed Induction Machine</w:t>
            </w:r>
          </w:p>
        </w:tc>
      </w:tr>
      <w:tr w:rsidR="007D34B8" w14:paraId="1AB32F97" w14:textId="77777777">
        <w:tc>
          <w:tcPr>
            <w:tcW w:w="1555" w:type="dxa"/>
          </w:tcPr>
          <w:p w14:paraId="36276872" w14:textId="77777777" w:rsidR="007D34B8" w:rsidRDefault="007D34B8">
            <w:r>
              <w:t>DGD</w:t>
            </w:r>
          </w:p>
        </w:tc>
        <w:tc>
          <w:tcPr>
            <w:tcW w:w="7790" w:type="dxa"/>
          </w:tcPr>
          <w:p w14:paraId="20DEB42F" w14:textId="77777777" w:rsidR="007D34B8" w:rsidRDefault="007D34B8">
            <w:r>
              <w:t xml:space="preserve">Documentation for obtaining a building permit </w:t>
            </w:r>
          </w:p>
        </w:tc>
      </w:tr>
      <w:tr w:rsidR="007D34B8" w14:paraId="22C093A3" w14:textId="77777777">
        <w:tc>
          <w:tcPr>
            <w:tcW w:w="1555" w:type="dxa"/>
          </w:tcPr>
          <w:p w14:paraId="67357664" w14:textId="77777777" w:rsidR="007D34B8" w:rsidRDefault="007D34B8">
            <w:r>
              <w:t>DPN</w:t>
            </w:r>
          </w:p>
        </w:tc>
        <w:tc>
          <w:tcPr>
            <w:tcW w:w="7790" w:type="dxa"/>
          </w:tcPr>
          <w:p w14:paraId="090BBF8F" w14:textId="31423E11" w:rsidR="007D34B8" w:rsidRDefault="007D34B8">
            <w:r>
              <w:t>National Spatial Plan (Decree on the National Spatial Plan for the pumped storage power plant on the Drava River and the PSP-TS Maribor transmission line (Official Gazette of the Republic of Slovenia, No. 12/11)</w:t>
            </w:r>
          </w:p>
        </w:tc>
      </w:tr>
      <w:tr w:rsidR="007D34B8" w14:paraId="4ABF92E4" w14:textId="77777777">
        <w:tc>
          <w:tcPr>
            <w:tcW w:w="1555" w:type="dxa"/>
          </w:tcPr>
          <w:p w14:paraId="50ECA104" w14:textId="77777777" w:rsidR="007D34B8" w:rsidRDefault="007D34B8">
            <w:r>
              <w:t>DPP</w:t>
            </w:r>
          </w:p>
        </w:tc>
        <w:tc>
          <w:tcPr>
            <w:tcW w:w="7790" w:type="dxa"/>
          </w:tcPr>
          <w:p w14:paraId="20E9F743" w14:textId="77777777" w:rsidR="007D34B8" w:rsidRDefault="007D34B8">
            <w:r>
              <w:t>Documentation for obtaining project and other conditions</w:t>
            </w:r>
          </w:p>
        </w:tc>
      </w:tr>
      <w:tr w:rsidR="007D34B8" w14:paraId="3E4DE63F" w14:textId="77777777">
        <w:tc>
          <w:tcPr>
            <w:tcW w:w="1555" w:type="dxa"/>
          </w:tcPr>
          <w:p w14:paraId="32730E98" w14:textId="77777777" w:rsidR="007D34B8" w:rsidRDefault="007D34B8">
            <w:r>
              <w:t>TL</w:t>
            </w:r>
          </w:p>
        </w:tc>
        <w:tc>
          <w:tcPr>
            <w:tcW w:w="7790" w:type="dxa"/>
          </w:tcPr>
          <w:p w14:paraId="0303A7ED" w14:textId="77777777" w:rsidR="007D34B8" w:rsidRDefault="007D34B8">
            <w:r>
              <w:t xml:space="preserve">Transmission Line </w:t>
            </w:r>
          </w:p>
        </w:tc>
      </w:tr>
      <w:tr w:rsidR="0086624B" w14:paraId="0FA784ED" w14:textId="77777777">
        <w:tc>
          <w:tcPr>
            <w:tcW w:w="1555" w:type="dxa"/>
          </w:tcPr>
          <w:p w14:paraId="2E8B1AA0" w14:textId="0AA64345" w:rsidR="0086624B" w:rsidRDefault="0086624B">
            <w:r>
              <w:t>DZR</w:t>
            </w:r>
          </w:p>
        </w:tc>
        <w:tc>
          <w:tcPr>
            <w:tcW w:w="7790" w:type="dxa"/>
          </w:tcPr>
          <w:p w14:paraId="29893448" w14:textId="3C8E5862" w:rsidR="0086624B" w:rsidRDefault="0086624B">
            <w:r>
              <w:t>Tender Documentation</w:t>
            </w:r>
          </w:p>
        </w:tc>
      </w:tr>
      <w:tr w:rsidR="007D34B8" w14:paraId="2EEC52B5" w14:textId="77777777">
        <w:tc>
          <w:tcPr>
            <w:tcW w:w="1555" w:type="dxa"/>
          </w:tcPr>
          <w:p w14:paraId="4D86CCBD" w14:textId="77777777" w:rsidR="007D34B8" w:rsidRDefault="007D34B8">
            <w:r>
              <w:t>GD</w:t>
            </w:r>
          </w:p>
        </w:tc>
        <w:tc>
          <w:tcPr>
            <w:tcW w:w="7790" w:type="dxa"/>
          </w:tcPr>
          <w:p w14:paraId="476954F0" w14:textId="77777777" w:rsidR="007D34B8" w:rsidRDefault="007D34B8">
            <w:r>
              <w:t>Building Permit</w:t>
            </w:r>
          </w:p>
        </w:tc>
      </w:tr>
      <w:tr w:rsidR="00AB5251" w14:paraId="1621EA88" w14:textId="77777777">
        <w:tc>
          <w:tcPr>
            <w:tcW w:w="1555" w:type="dxa"/>
          </w:tcPr>
          <w:p w14:paraId="2ACE7261" w14:textId="4590C70A" w:rsidR="00AB5251" w:rsidRDefault="00AB5251">
            <w:r>
              <w:t>GIS</w:t>
            </w:r>
          </w:p>
        </w:tc>
        <w:tc>
          <w:tcPr>
            <w:tcW w:w="7790" w:type="dxa"/>
          </w:tcPr>
          <w:p w14:paraId="4D06BA32" w14:textId="691DB923" w:rsidR="00AB5251" w:rsidRDefault="00AB5251">
            <w:r>
              <w:t>Geographic Information System</w:t>
            </w:r>
          </w:p>
        </w:tc>
      </w:tr>
      <w:tr w:rsidR="007D34B8" w14:paraId="65BFA673" w14:textId="77777777">
        <w:tc>
          <w:tcPr>
            <w:tcW w:w="1555" w:type="dxa"/>
          </w:tcPr>
          <w:p w14:paraId="3B2DA339" w14:textId="77777777" w:rsidR="007D34B8" w:rsidRDefault="007D34B8">
            <w:r>
              <w:t>IDP</w:t>
            </w:r>
          </w:p>
        </w:tc>
        <w:tc>
          <w:tcPr>
            <w:tcW w:w="7790" w:type="dxa"/>
          </w:tcPr>
          <w:p w14:paraId="60DBA7C2" w14:textId="77777777" w:rsidR="007D34B8" w:rsidRDefault="007D34B8">
            <w:r>
              <w:t>Conceptual design</w:t>
            </w:r>
          </w:p>
        </w:tc>
      </w:tr>
      <w:tr w:rsidR="00601B11" w14:paraId="24B27E99" w14:textId="77777777">
        <w:tc>
          <w:tcPr>
            <w:tcW w:w="1555" w:type="dxa"/>
          </w:tcPr>
          <w:p w14:paraId="0A170656" w14:textId="1B0D66A7" w:rsidR="00601B11" w:rsidRDefault="00601B11">
            <w:r>
              <w:t>IGD</w:t>
            </w:r>
          </w:p>
        </w:tc>
        <w:tc>
          <w:tcPr>
            <w:tcW w:w="7790" w:type="dxa"/>
          </w:tcPr>
          <w:p w14:paraId="305AC133" w14:textId="6FB3E630" w:rsidR="00601B11" w:rsidRDefault="00601B11">
            <w:r>
              <w:t>Integral procedure for obtaining a building permit</w:t>
            </w:r>
          </w:p>
        </w:tc>
      </w:tr>
      <w:tr w:rsidR="007D34B8" w14:paraId="1F1CC125" w14:textId="77777777">
        <w:tc>
          <w:tcPr>
            <w:tcW w:w="1555" w:type="dxa"/>
          </w:tcPr>
          <w:p w14:paraId="046175FA" w14:textId="77777777" w:rsidR="007D34B8" w:rsidRDefault="007D34B8">
            <w:proofErr w:type="spellStart"/>
            <w:r>
              <w:t>nIDP</w:t>
            </w:r>
            <w:proofErr w:type="spellEnd"/>
          </w:p>
        </w:tc>
        <w:tc>
          <w:tcPr>
            <w:tcW w:w="7790" w:type="dxa"/>
          </w:tcPr>
          <w:p w14:paraId="29F7B663" w14:textId="77777777" w:rsidR="007D34B8" w:rsidRDefault="007D34B8">
            <w:r>
              <w:t>Revised conceptual design</w:t>
            </w:r>
          </w:p>
        </w:tc>
      </w:tr>
      <w:tr w:rsidR="008E25D6" w14:paraId="370B4E0E" w14:textId="77777777">
        <w:tc>
          <w:tcPr>
            <w:tcW w:w="1555" w:type="dxa"/>
          </w:tcPr>
          <w:p w14:paraId="1B5D2B87" w14:textId="07753ACB" w:rsidR="008E25D6" w:rsidRDefault="008E25D6">
            <w:r>
              <w:t>IZS</w:t>
            </w:r>
          </w:p>
        </w:tc>
        <w:tc>
          <w:tcPr>
            <w:tcW w:w="7790" w:type="dxa"/>
          </w:tcPr>
          <w:p w14:paraId="605BA665" w14:textId="3F9E0CDF" w:rsidR="008E25D6" w:rsidRDefault="008E25D6">
            <w:r>
              <w:t>Slovenian Chamber of Engineers</w:t>
            </w:r>
          </w:p>
        </w:tc>
      </w:tr>
      <w:tr w:rsidR="0086624B" w14:paraId="66A3B15A" w14:textId="77777777">
        <w:tc>
          <w:tcPr>
            <w:tcW w:w="1555" w:type="dxa"/>
          </w:tcPr>
          <w:p w14:paraId="3FC049A0" w14:textId="630370C4" w:rsidR="0086624B" w:rsidRDefault="0086624B">
            <w:r>
              <w:t>NOV</w:t>
            </w:r>
          </w:p>
        </w:tc>
        <w:tc>
          <w:tcPr>
            <w:tcW w:w="7790" w:type="dxa"/>
          </w:tcPr>
          <w:p w14:paraId="4ED54422" w14:textId="773292AA" w:rsidR="0086624B" w:rsidRDefault="00F339F6">
            <w:r>
              <w:t>Operating and maintenance instructions</w:t>
            </w:r>
          </w:p>
        </w:tc>
      </w:tr>
      <w:tr w:rsidR="007D34B8" w14:paraId="0DEF3E5C" w14:textId="77777777">
        <w:tc>
          <w:tcPr>
            <w:tcW w:w="1555" w:type="dxa"/>
          </w:tcPr>
          <w:p w14:paraId="2D2A5F5E" w14:textId="77777777" w:rsidR="007D34B8" w:rsidRDefault="007D34B8">
            <w:r>
              <w:t>OP</w:t>
            </w:r>
          </w:p>
        </w:tc>
        <w:tc>
          <w:tcPr>
            <w:tcW w:w="7790" w:type="dxa"/>
          </w:tcPr>
          <w:p w14:paraId="4D995218" w14:textId="77777777" w:rsidR="007D34B8" w:rsidRDefault="007D34B8">
            <w:r>
              <w:t>Environmental Report</w:t>
            </w:r>
          </w:p>
        </w:tc>
      </w:tr>
      <w:tr w:rsidR="0086624B" w14:paraId="0C52DC37" w14:textId="77777777">
        <w:tc>
          <w:tcPr>
            <w:tcW w:w="1555" w:type="dxa"/>
          </w:tcPr>
          <w:p w14:paraId="1B3D9241" w14:textId="70235246" w:rsidR="0086624B" w:rsidRDefault="0086624B">
            <w:r>
              <w:t>PID</w:t>
            </w:r>
          </w:p>
        </w:tc>
        <w:tc>
          <w:tcPr>
            <w:tcW w:w="7790" w:type="dxa"/>
          </w:tcPr>
          <w:p w14:paraId="242075C5" w14:textId="2711F2EE" w:rsidR="0086624B" w:rsidRDefault="00F339F6">
            <w:r>
              <w:t>Project documentation of completed works</w:t>
            </w:r>
          </w:p>
        </w:tc>
      </w:tr>
      <w:tr w:rsidR="008D58A4" w14:paraId="564E1680" w14:textId="77777777">
        <w:tc>
          <w:tcPr>
            <w:tcW w:w="1555" w:type="dxa"/>
          </w:tcPr>
          <w:p w14:paraId="782DA4E2" w14:textId="0CCD0E83" w:rsidR="008D58A4" w:rsidRDefault="008D58A4">
            <w:proofErr w:type="spellStart"/>
            <w:r>
              <w:t>ToR</w:t>
            </w:r>
            <w:proofErr w:type="spellEnd"/>
          </w:p>
        </w:tc>
        <w:tc>
          <w:tcPr>
            <w:tcW w:w="7790" w:type="dxa"/>
          </w:tcPr>
          <w:p w14:paraId="0A1B59BB" w14:textId="2007A644" w:rsidR="008D58A4" w:rsidRDefault="008D58A4">
            <w:r>
              <w:t>Terms of Reference</w:t>
            </w:r>
          </w:p>
        </w:tc>
      </w:tr>
      <w:tr w:rsidR="007D34B8" w14:paraId="702DA742" w14:textId="77777777">
        <w:tc>
          <w:tcPr>
            <w:tcW w:w="1555" w:type="dxa"/>
          </w:tcPr>
          <w:p w14:paraId="2E380885" w14:textId="77777777" w:rsidR="007D34B8" w:rsidRDefault="007D34B8">
            <w:r>
              <w:t>EIA</w:t>
            </w:r>
          </w:p>
        </w:tc>
        <w:tc>
          <w:tcPr>
            <w:tcW w:w="7790" w:type="dxa"/>
          </w:tcPr>
          <w:p w14:paraId="36AB9987" w14:textId="77777777" w:rsidR="007D34B8" w:rsidRDefault="007D34B8">
            <w:r>
              <w:t xml:space="preserve">Environmental impact assessment report </w:t>
            </w:r>
          </w:p>
        </w:tc>
      </w:tr>
      <w:tr w:rsidR="0086624B" w14:paraId="62ECA628" w14:textId="77777777">
        <w:tc>
          <w:tcPr>
            <w:tcW w:w="1555" w:type="dxa"/>
          </w:tcPr>
          <w:p w14:paraId="76D6B9D0" w14:textId="06678268" w:rsidR="0086624B" w:rsidRDefault="0086624B">
            <w:r>
              <w:t>PZI</w:t>
            </w:r>
          </w:p>
        </w:tc>
        <w:tc>
          <w:tcPr>
            <w:tcW w:w="7790" w:type="dxa"/>
          </w:tcPr>
          <w:p w14:paraId="26A3547A" w14:textId="71614FFD" w:rsidR="0086624B" w:rsidRDefault="00F339F6">
            <w:r>
              <w:t>Implementation project</w:t>
            </w:r>
          </w:p>
        </w:tc>
      </w:tr>
      <w:tr w:rsidR="00D53C3C" w14:paraId="4F8BA95D" w14:textId="77777777">
        <w:tc>
          <w:tcPr>
            <w:tcW w:w="1555" w:type="dxa"/>
          </w:tcPr>
          <w:p w14:paraId="3B733FA5" w14:textId="14424BE3" w:rsidR="00D53C3C" w:rsidRDefault="00D53C3C">
            <w:r>
              <w:t>RS</w:t>
            </w:r>
          </w:p>
        </w:tc>
        <w:tc>
          <w:tcPr>
            <w:tcW w:w="7790" w:type="dxa"/>
          </w:tcPr>
          <w:p w14:paraId="4F5D762E" w14:textId="0971BAB7" w:rsidR="00D53C3C" w:rsidRDefault="00D53C3C">
            <w:r>
              <w:t>Republic of Slovenia</w:t>
            </w:r>
          </w:p>
        </w:tc>
      </w:tr>
      <w:tr w:rsidR="007D34B8" w14:paraId="5DA405C9" w14:textId="77777777">
        <w:tc>
          <w:tcPr>
            <w:tcW w:w="1555" w:type="dxa"/>
          </w:tcPr>
          <w:p w14:paraId="2276794D" w14:textId="77777777" w:rsidR="007D34B8" w:rsidRDefault="007D34B8">
            <w:r>
              <w:t>DTS</w:t>
            </w:r>
          </w:p>
        </w:tc>
        <w:tc>
          <w:tcPr>
            <w:tcW w:w="7790" w:type="dxa"/>
          </w:tcPr>
          <w:p w14:paraId="36184F39" w14:textId="77777777" w:rsidR="007D34B8" w:rsidRDefault="007D34B8">
            <w:r>
              <w:t>Distribution transformer station</w:t>
            </w:r>
          </w:p>
        </w:tc>
      </w:tr>
      <w:tr w:rsidR="007D34B8" w14:paraId="4784D147" w14:textId="77777777">
        <w:tc>
          <w:tcPr>
            <w:tcW w:w="1555" w:type="dxa"/>
          </w:tcPr>
          <w:p w14:paraId="787EE62E" w14:textId="77777777" w:rsidR="007D34B8" w:rsidRDefault="007D34B8">
            <w:r>
              <w:t>VDJK</w:t>
            </w:r>
          </w:p>
        </w:tc>
        <w:tc>
          <w:tcPr>
            <w:tcW w:w="7790" w:type="dxa"/>
          </w:tcPr>
          <w:p w14:paraId="37515DB6" w14:textId="77777777" w:rsidR="007D34B8" w:rsidRDefault="007D34B8">
            <w:r>
              <w:t xml:space="preserve">Maintenance works </w:t>
            </w:r>
            <w:proofErr w:type="gramStart"/>
            <w:r>
              <w:t>to</w:t>
            </w:r>
            <w:proofErr w:type="gramEnd"/>
            <w:r>
              <w:t xml:space="preserve"> the public interest</w:t>
            </w:r>
          </w:p>
        </w:tc>
      </w:tr>
      <w:tr w:rsidR="007D34B8" w14:paraId="7D81304F" w14:textId="77777777">
        <w:tc>
          <w:tcPr>
            <w:tcW w:w="1555" w:type="dxa"/>
          </w:tcPr>
          <w:p w14:paraId="4D5D798B" w14:textId="77777777" w:rsidR="007D34B8" w:rsidRDefault="007D34B8"/>
        </w:tc>
        <w:tc>
          <w:tcPr>
            <w:tcW w:w="7790" w:type="dxa"/>
          </w:tcPr>
          <w:p w14:paraId="160CA0CA" w14:textId="77777777" w:rsidR="007D34B8" w:rsidRDefault="007D34B8"/>
        </w:tc>
      </w:tr>
    </w:tbl>
    <w:p w14:paraId="7CFEBF79" w14:textId="21FD043F" w:rsidR="00AF7487" w:rsidRDefault="00AF7487">
      <w:pPr>
        <w:spacing w:line="240" w:lineRule="auto"/>
        <w:jc w:val="left"/>
        <w:rPr>
          <w:rFonts w:cs="Arial"/>
          <w:b/>
          <w:kern w:val="28"/>
          <w:sz w:val="24"/>
          <w:szCs w:val="24"/>
        </w:rPr>
      </w:pPr>
      <w:r>
        <w:br w:type="page"/>
      </w:r>
    </w:p>
    <w:p w14:paraId="3E3658F7" w14:textId="0BA6119F" w:rsidR="006A2E6F" w:rsidRPr="00982CAA" w:rsidRDefault="006A2E6F" w:rsidP="00BE5F6A">
      <w:pPr>
        <w:pStyle w:val="Naslov1"/>
      </w:pPr>
      <w:bookmarkStart w:id="2" w:name="_Toc216174988"/>
      <w:r>
        <w:lastRenderedPageBreak/>
        <w:t>INTRODUCTION</w:t>
      </w:r>
      <w:bookmarkEnd w:id="2"/>
    </w:p>
    <w:p w14:paraId="78A1045D" w14:textId="77777777" w:rsidR="00CD5485" w:rsidRDefault="00CD5485" w:rsidP="00CD5485">
      <w:r>
        <w:t xml:space="preserve">Dravske </w:t>
      </w:r>
      <w:proofErr w:type="spellStart"/>
      <w:r>
        <w:t>elektrarne</w:t>
      </w:r>
      <w:proofErr w:type="spellEnd"/>
      <w:r>
        <w:t xml:space="preserve"> Maribor, d.o.o. (hereinafter DEM) is an integral part of Holding </w:t>
      </w:r>
      <w:proofErr w:type="spellStart"/>
      <w:r>
        <w:t>slovenskih</w:t>
      </w:r>
      <w:proofErr w:type="spellEnd"/>
      <w:r>
        <w:t xml:space="preserve"> </w:t>
      </w:r>
      <w:proofErr w:type="spellStart"/>
      <w:r>
        <w:t>elektrarn</w:t>
      </w:r>
      <w:proofErr w:type="spellEnd"/>
      <w:r>
        <w:t>, d.o.o. and a significant producer of electricity in Slovenia, as it is the largest producer of electricity from renewable sources in Slovenia. With its eight large hydropower plants on the Drava River, five small hydropower plants, and four solar power plants, DEM produces nearly a quarter of Slovenia's electricity. The company is development-oriented and pursues long-term goals of ensuring safe, high-quality, stable, and reliable electricity production. This includes the goal of increasing electricity production from renewable sources, which necessitates identifying and building new energy facilities.</w:t>
      </w:r>
    </w:p>
    <w:p w14:paraId="54316E40" w14:textId="77777777" w:rsidR="00CD5485" w:rsidRPr="006B4253" w:rsidRDefault="00CD5485" w:rsidP="00CD5485"/>
    <w:p w14:paraId="72AAAA2E" w14:textId="70A50111" w:rsidR="008B56CB" w:rsidRDefault="00CD5485" w:rsidP="00CD5485">
      <w:r>
        <w:t>DEM d.o.o. is planning to build the Kozjak pumped storage power plant with associated infrastructure, for which the Decree on the National Spatial Plan for the pumped storage power plant on the Drava River and the PSP-TS Maribor transmission line (Official Gazette of the Republic of Slovenia, No. 12/11) has been adopted (hereinafter: DPN). The Kozjak PSP project is planned in accordance with the concession agreement for the use of the Drava River for electricity production without changing the total gross potential of the watercourse. During the DPN approval phase, project documentation, investment documentation, research</w:t>
      </w:r>
      <w:r w:rsidR="00A63388">
        <w:t>,</w:t>
      </w:r>
      <w:r>
        <w:t xml:space="preserve"> and technical documentation were prepared, and an environmental report was drawn up.</w:t>
      </w:r>
    </w:p>
    <w:p w14:paraId="7E14FCDF" w14:textId="77777777" w:rsidR="00CD5485" w:rsidRDefault="00CD5485" w:rsidP="00CD5485"/>
    <w:p w14:paraId="33F8E9AD" w14:textId="13D04BC2" w:rsidR="004E691A" w:rsidRDefault="00CD5485" w:rsidP="004E691A">
      <w:r>
        <w:t>In 2024, a revised conceptual design (</w:t>
      </w:r>
      <w:proofErr w:type="spellStart"/>
      <w:r>
        <w:t>nIDP</w:t>
      </w:r>
      <w:proofErr w:type="spellEnd"/>
      <w:r>
        <w:t xml:space="preserve">) was prepared, which envisages the installation of the currently available pumped storage power plant technology, a 2x400 transmission line connection, and access roads to the pumped storage power plant construction site and the upper storage basin. </w:t>
      </w:r>
    </w:p>
    <w:p w14:paraId="77BA9768" w14:textId="77777777" w:rsidR="004E691A" w:rsidRDefault="004E691A" w:rsidP="004E691A"/>
    <w:p w14:paraId="37502CD9" w14:textId="0949D60A" w:rsidR="003C5113" w:rsidRDefault="003C5113" w:rsidP="004E691A">
      <w:r>
        <w:t xml:space="preserve">In 2023, 2024, and 2025, </w:t>
      </w:r>
      <w:r w:rsidR="00A63388">
        <w:t>some field and environmental research is already underway,</w:t>
      </w:r>
      <w:r>
        <w:t xml:space="preserve"> and technical documentation related to the EIA is being prepared. Geological and </w:t>
      </w:r>
      <w:proofErr w:type="spellStart"/>
      <w:r>
        <w:t>geomechanical</w:t>
      </w:r>
      <w:proofErr w:type="spellEnd"/>
      <w:r>
        <w:t xml:space="preserve"> surveys are also underway at the site of the planned upper storage basin at </w:t>
      </w:r>
      <w:proofErr w:type="spellStart"/>
      <w:r>
        <w:t>Kolarjev</w:t>
      </w:r>
      <w:proofErr w:type="spellEnd"/>
      <w:r>
        <w:t xml:space="preserve"> </w:t>
      </w:r>
      <w:proofErr w:type="spellStart"/>
      <w:r>
        <w:t>vrh</w:t>
      </w:r>
      <w:proofErr w:type="spellEnd"/>
      <w:r>
        <w:t xml:space="preserve">, as well as hydrogeological surveys and the establishment of </w:t>
      </w:r>
      <w:r w:rsidR="00A63388">
        <w:t>a hydrogeological monitoring system</w:t>
      </w:r>
      <w:r>
        <w:t xml:space="preserve">. Some geological and </w:t>
      </w:r>
      <w:proofErr w:type="spellStart"/>
      <w:r>
        <w:t>geomechanical</w:t>
      </w:r>
      <w:proofErr w:type="spellEnd"/>
      <w:r>
        <w:t xml:space="preserve"> surveys were also carried out during the DPN preparation phase.</w:t>
      </w:r>
    </w:p>
    <w:p w14:paraId="2FB68435" w14:textId="77777777" w:rsidR="00237206" w:rsidRDefault="00237206" w:rsidP="004E691A"/>
    <w:p w14:paraId="22D9E7E8" w14:textId="77777777" w:rsidR="00DC100A" w:rsidRDefault="00DC100A" w:rsidP="00CA1A37"/>
    <w:p w14:paraId="35400F40" w14:textId="32149677" w:rsidR="00CD5485" w:rsidRDefault="00CD5485" w:rsidP="00CD5485">
      <w:r>
        <w:t>Several parties are involved in the project, with whom the documentation producer will cooperate:</w:t>
      </w:r>
    </w:p>
    <w:p w14:paraId="597830D4" w14:textId="75710E47" w:rsidR="00B56D9B" w:rsidRDefault="00CD5485" w:rsidP="00AE6DA7">
      <w:pPr>
        <w:pStyle w:val="Odstavekseznama"/>
        <w:numPr>
          <w:ilvl w:val="0"/>
          <w:numId w:val="7"/>
        </w:numPr>
      </w:pPr>
      <w:r>
        <w:t>Client:</w:t>
      </w:r>
      <w:r>
        <w:tab/>
      </w:r>
      <w:r>
        <w:tab/>
      </w:r>
      <w:r>
        <w:tab/>
      </w:r>
      <w:r>
        <w:tab/>
      </w:r>
      <w:r>
        <w:tab/>
      </w:r>
      <w:r>
        <w:tab/>
      </w:r>
      <w:r w:rsidR="00A63388">
        <w:tab/>
      </w:r>
      <w:r>
        <w:t xml:space="preserve">Dravske </w:t>
      </w:r>
      <w:proofErr w:type="spellStart"/>
      <w:r>
        <w:t>elektrarne</w:t>
      </w:r>
      <w:proofErr w:type="spellEnd"/>
      <w:r>
        <w:t xml:space="preserve"> Maribor d.o.o.</w:t>
      </w:r>
    </w:p>
    <w:p w14:paraId="1056AF4F" w14:textId="0D3DAE3C" w:rsidR="00CD5485" w:rsidRDefault="00CD5485" w:rsidP="00AE6DA7">
      <w:pPr>
        <w:pStyle w:val="Odstavekseznama"/>
        <w:numPr>
          <w:ilvl w:val="0"/>
          <w:numId w:val="7"/>
        </w:numPr>
      </w:pPr>
      <w:r>
        <w:t>Engineer:</w:t>
      </w:r>
      <w:r>
        <w:tab/>
      </w:r>
      <w:r>
        <w:tab/>
      </w:r>
      <w:r>
        <w:tab/>
      </w:r>
      <w:r>
        <w:tab/>
      </w:r>
      <w:r>
        <w:tab/>
      </w:r>
      <w:r>
        <w:tab/>
      </w:r>
      <w:r w:rsidR="00A63388">
        <w:tab/>
      </w:r>
      <w:r>
        <w:t xml:space="preserve">HSE Invest </w:t>
      </w:r>
      <w:proofErr w:type="gramStart"/>
      <w:r>
        <w:t>d.o</w:t>
      </w:r>
      <w:proofErr w:type="gramEnd"/>
      <w:r>
        <w:t>.o.</w:t>
      </w:r>
    </w:p>
    <w:p w14:paraId="51417793" w14:textId="1251F1C4" w:rsidR="00A70F45" w:rsidRDefault="00A70F45" w:rsidP="00AE6DA7">
      <w:pPr>
        <w:pStyle w:val="Odstavekseznama"/>
        <w:numPr>
          <w:ilvl w:val="0"/>
          <w:numId w:val="7"/>
        </w:numPr>
      </w:pPr>
      <w:r>
        <w:t xml:space="preserve">Consultant: </w:t>
      </w:r>
      <w:r>
        <w:tab/>
      </w:r>
      <w:r>
        <w:tab/>
      </w:r>
      <w:r>
        <w:tab/>
      </w:r>
      <w:r>
        <w:tab/>
      </w:r>
      <w:r>
        <w:tab/>
      </w:r>
      <w:r w:rsidR="00A63388">
        <w:tab/>
      </w:r>
      <w:r>
        <w:t>Gruner - Stucky</w:t>
      </w:r>
    </w:p>
    <w:p w14:paraId="689029C3" w14:textId="6CB4A7FE" w:rsidR="00CD5485" w:rsidRDefault="00CD5485" w:rsidP="00AE6DA7">
      <w:pPr>
        <w:pStyle w:val="Odstavekseznama"/>
        <w:numPr>
          <w:ilvl w:val="0"/>
          <w:numId w:val="7"/>
        </w:numPr>
      </w:pPr>
      <w:r>
        <w:t>EIA author:</w:t>
      </w:r>
      <w:r>
        <w:tab/>
      </w:r>
      <w:r>
        <w:tab/>
      </w:r>
      <w:r>
        <w:tab/>
      </w:r>
      <w:r>
        <w:tab/>
      </w:r>
      <w:r>
        <w:tab/>
      </w:r>
      <w:r w:rsidR="00A63388">
        <w:tab/>
      </w:r>
      <w:r>
        <w:t>Aquarius d.o.o.</w:t>
      </w:r>
    </w:p>
    <w:p w14:paraId="265C0CBF" w14:textId="64334023" w:rsidR="00B56D9B" w:rsidRDefault="28BDACF9" w:rsidP="00AE6DA7">
      <w:pPr>
        <w:pStyle w:val="Odstavekseznama"/>
        <w:numPr>
          <w:ilvl w:val="0"/>
          <w:numId w:val="7"/>
        </w:numPr>
      </w:pPr>
      <w:r>
        <w:t xml:space="preserve">DGD designer (scope of the Kozjak PSP): </w:t>
      </w:r>
      <w:r>
        <w:tab/>
      </w:r>
      <w:r>
        <w:tab/>
        <w:t xml:space="preserve">HSE Invest d.o.o. and IBE </w:t>
      </w:r>
      <w:proofErr w:type="spellStart"/>
      <w:r>
        <w:t>d.d.</w:t>
      </w:r>
      <w:proofErr w:type="spellEnd"/>
    </w:p>
    <w:p w14:paraId="1C747198" w14:textId="62E34C6E" w:rsidR="143F7E39" w:rsidRDefault="143F7E39" w:rsidP="00AE6DA7">
      <w:pPr>
        <w:pStyle w:val="Odstavekseznama"/>
        <w:numPr>
          <w:ilvl w:val="0"/>
          <w:numId w:val="7"/>
        </w:numPr>
      </w:pPr>
      <w:r>
        <w:t xml:space="preserve">IDP designer </w:t>
      </w:r>
      <w:r>
        <w:tab/>
      </w:r>
      <w:r>
        <w:tab/>
      </w:r>
      <w:r>
        <w:tab/>
      </w:r>
      <w:r>
        <w:tab/>
      </w:r>
      <w:r w:rsidR="00A63388">
        <w:tab/>
      </w:r>
      <w:r w:rsidR="00A63388">
        <w:tab/>
      </w:r>
      <w:r>
        <w:t xml:space="preserve">IBE </w:t>
      </w:r>
      <w:proofErr w:type="spellStart"/>
      <w:r>
        <w:t>d.d.</w:t>
      </w:r>
      <w:proofErr w:type="spellEnd"/>
    </w:p>
    <w:p w14:paraId="2EFB1641" w14:textId="62B9A10A" w:rsidR="75FE34C3" w:rsidRDefault="75FE34C3" w:rsidP="75FE34C3">
      <w:pPr>
        <w:ind w:left="567"/>
      </w:pPr>
    </w:p>
    <w:p w14:paraId="1F3B8F99" w14:textId="77777777" w:rsidR="00E87CE4" w:rsidRDefault="00E87CE4" w:rsidP="00CA1A37"/>
    <w:p w14:paraId="5896ADEA" w14:textId="77777777" w:rsidR="00087F99" w:rsidRDefault="00087F99" w:rsidP="00CA1A37"/>
    <w:p w14:paraId="7AD90527" w14:textId="77777777" w:rsidR="00087F99" w:rsidRPr="00DE349D" w:rsidRDefault="00087F99" w:rsidP="00CA1A37"/>
    <w:p w14:paraId="6FCA0F5C" w14:textId="77777777" w:rsidR="00937CBF" w:rsidRDefault="00937CBF">
      <w:pPr>
        <w:spacing w:line="240" w:lineRule="auto"/>
        <w:jc w:val="left"/>
        <w:rPr>
          <w:rFonts w:cs="Arial"/>
          <w:b/>
          <w:kern w:val="28"/>
          <w:sz w:val="24"/>
          <w:szCs w:val="24"/>
        </w:rPr>
      </w:pPr>
      <w:r>
        <w:br w:type="page"/>
      </w:r>
    </w:p>
    <w:p w14:paraId="6DFE183E" w14:textId="6ACBE2E1" w:rsidR="00D34C06" w:rsidRDefault="002207AC" w:rsidP="00BE5F6A">
      <w:pPr>
        <w:pStyle w:val="Naslov1"/>
      </w:pPr>
      <w:bookmarkStart w:id="3" w:name="_Toc216174989"/>
      <w:r>
        <w:lastRenderedPageBreak/>
        <w:t>BASIC DESCRIPTIONS AND DATA</w:t>
      </w:r>
      <w:bookmarkEnd w:id="3"/>
      <w:r>
        <w:t xml:space="preserve"> </w:t>
      </w:r>
    </w:p>
    <w:p w14:paraId="7298929A" w14:textId="01EF7E3D" w:rsidR="00F922A5" w:rsidRDefault="00F922A5" w:rsidP="000B692A">
      <w:pPr>
        <w:pStyle w:val="Naslov2"/>
      </w:pPr>
      <w:bookmarkStart w:id="4" w:name="_Toc216174990"/>
      <w:r>
        <w:t>Storage Basin</w:t>
      </w:r>
      <w:bookmarkEnd w:id="4"/>
    </w:p>
    <w:p w14:paraId="334665B2" w14:textId="44F7F060" w:rsidR="00095D91" w:rsidRPr="005D2E18" w:rsidRDefault="00095D91" w:rsidP="00095D91">
      <w:r>
        <w:rPr>
          <w:u w:val="single"/>
        </w:rPr>
        <w:t>The basic data of the storage basin, as summarized in the DPN, are as follows</w:t>
      </w:r>
      <w:r>
        <w:t xml:space="preserve">: the approximate usable volume of the storage basin will be 2.9 million m3, the embankment top elevation will be 996.5 m </w:t>
      </w:r>
      <w:proofErr w:type="spellStart"/>
      <w:r>
        <w:t>a.s.l</w:t>
      </w:r>
      <w:proofErr w:type="spellEnd"/>
      <w:r>
        <w:t xml:space="preserve">., </w:t>
      </w:r>
      <w:r w:rsidR="00A63388">
        <w:t xml:space="preserve">and </w:t>
      </w:r>
      <w:r>
        <w:t xml:space="preserve">the maximum water level in the basin will be 995.0 m </w:t>
      </w:r>
      <w:proofErr w:type="spellStart"/>
      <w:r>
        <w:t>a.s.l</w:t>
      </w:r>
      <w:proofErr w:type="spellEnd"/>
      <w:r>
        <w:t xml:space="preserve">. The elevation of the minimum operating water level will be 969.0 m </w:t>
      </w:r>
      <w:proofErr w:type="spellStart"/>
      <w:r>
        <w:t>a.s.l</w:t>
      </w:r>
      <w:proofErr w:type="spellEnd"/>
      <w:r>
        <w:t xml:space="preserve">., the maximum surface area of the basin will be 18.1 ha, and the surface area of the basin bottom will be 10 ha. </w:t>
      </w:r>
    </w:p>
    <w:p w14:paraId="2EB82718" w14:textId="2A78DED6" w:rsidR="00095D91" w:rsidRPr="002235E9" w:rsidRDefault="1223BCC6" w:rsidP="00095D91">
      <w:r>
        <w:t xml:space="preserve">The upper storage basin will be constructed by levelling the two higher peaks of </w:t>
      </w:r>
      <w:proofErr w:type="spellStart"/>
      <w:r>
        <w:t>Kolarjev</w:t>
      </w:r>
      <w:proofErr w:type="spellEnd"/>
      <w:r>
        <w:t xml:space="preserve"> </w:t>
      </w:r>
      <w:proofErr w:type="spellStart"/>
      <w:r>
        <w:t>vrh</w:t>
      </w:r>
      <w:proofErr w:type="spellEnd"/>
      <w:r>
        <w:t xml:space="preserve"> and partially incorporating the excavated material into the embankment around the perimeter of the resulting plain. The slope of the perimeter embankment on the air side has a gradient of 1:1.56 with intermediate berms and is grassed. The waterside slope has a gradient of 1:2 and is lined with a waterproof covering. The bottom of the basin is </w:t>
      </w:r>
      <w:r w:rsidR="00A63388">
        <w:t>situated below the existing ground level, with a 4‰ drop towards the outlet. The</w:t>
      </w:r>
      <w:r>
        <w:t xml:space="preserve"> rim ends at an altitude of 969 m above sea level before deepening. The basin is constructed with a suitable foundation and a double-layer waterproof lining</w:t>
      </w:r>
      <w:r w:rsidR="00A63388">
        <w:t xml:space="preserve">, at least 1.0 m above the maximum water level, and a drainage system is installed </w:t>
      </w:r>
      <w:r>
        <w:t xml:space="preserve">under the bottom of the basin. Excess water intercepted by the drainage system flows into a reservoir and is pumped back into the upper storage basin. To prevent the top of </w:t>
      </w:r>
      <w:r w:rsidR="00A63388">
        <w:t xml:space="preserve">the </w:t>
      </w:r>
      <w:r>
        <w:t xml:space="preserve">embankment dam of the storage basin from overflowing, at least two different water level control systems </w:t>
      </w:r>
      <w:proofErr w:type="gramStart"/>
      <w:r>
        <w:t>shall</w:t>
      </w:r>
      <w:proofErr w:type="gramEnd"/>
      <w:r>
        <w:t xml:space="preserve"> be installed. The top of the embankment dam is 5.8 m wide and slopes towards the water. There is a </w:t>
      </w:r>
      <w:r w:rsidR="00A63388">
        <w:t>4m-wide</w:t>
      </w:r>
      <w:r>
        <w:t xml:space="preserve"> asphalt road on top of the embankment dam for maintenance purposes. On the water side of the top of the embankment dam</w:t>
      </w:r>
      <w:r w:rsidR="00A63388">
        <w:t>,</w:t>
      </w:r>
      <w:r>
        <w:t xml:space="preserve"> there is an AB fence/wave barrier, and for additional safety, a fence is also installed at the foot of the embankment.</w:t>
      </w:r>
    </w:p>
    <w:p w14:paraId="69C09DDB" w14:textId="24EEF386" w:rsidR="00095D91" w:rsidRDefault="00095D91" w:rsidP="00095D91">
      <w:r>
        <w:t>The entire air side of the embankment slopes of the upper storage basin from the top to the fence shall be grassed. The entire area of the forest destroyed during construction around the upper storage basin will be reforested</w:t>
      </w:r>
      <w:r w:rsidR="00A63388">
        <w:t xml:space="preserve">, extending to </w:t>
      </w:r>
      <w:proofErr w:type="gramStart"/>
      <w:r w:rsidR="00A63388">
        <w:t>a distance of 5</w:t>
      </w:r>
      <w:proofErr w:type="gramEnd"/>
      <w:r w:rsidR="00A63388">
        <w:t xml:space="preserve"> meters</w:t>
      </w:r>
      <w:r>
        <w:t xml:space="preserve"> from the outer protective fence.</w:t>
      </w:r>
    </w:p>
    <w:p w14:paraId="62B4BEAA" w14:textId="77777777" w:rsidR="00095D91" w:rsidRDefault="00095D91" w:rsidP="00095D91"/>
    <w:p w14:paraId="5D685388" w14:textId="794CA5FA" w:rsidR="00095D91" w:rsidRDefault="00284029" w:rsidP="00095D91">
      <w:r>
        <w:t xml:space="preserve">More information is provided in the revised IDP, which the contractor will receive from the client for the </w:t>
      </w:r>
      <w:proofErr w:type="gramStart"/>
      <w:r>
        <w:t>purposes</w:t>
      </w:r>
      <w:proofErr w:type="gramEnd"/>
      <w:r>
        <w:t xml:space="preserve"> of performing the services under </w:t>
      </w:r>
      <w:r w:rsidR="00A63388">
        <w:t>these</w:t>
      </w:r>
      <w:r>
        <w:t xml:space="preserve"> Terms of Reference (</w:t>
      </w:r>
      <w:proofErr w:type="spellStart"/>
      <w:r>
        <w:t>ToR</w:t>
      </w:r>
      <w:proofErr w:type="spellEnd"/>
      <w:r>
        <w:t>).</w:t>
      </w:r>
    </w:p>
    <w:p w14:paraId="3EF410AD" w14:textId="77777777" w:rsidR="007A4A45" w:rsidRDefault="007A4A45" w:rsidP="00095D91"/>
    <w:p w14:paraId="451206A1" w14:textId="01090D7B" w:rsidR="007A4A45" w:rsidRDefault="007A4A45" w:rsidP="00095D91">
      <w:r>
        <w:t>Based on the dimensions of the planned storage basin and the categorization of dams according to IZS guidelines (MSG01/2012) in accordance with ICOLD, this is a large dam, as its height exceeds 15 m.</w:t>
      </w:r>
    </w:p>
    <w:p w14:paraId="189C4998" w14:textId="77777777" w:rsidR="00252976" w:rsidRDefault="00252976" w:rsidP="00095D91"/>
    <w:p w14:paraId="31F285D6" w14:textId="77777777" w:rsidR="00252976" w:rsidRDefault="00252976" w:rsidP="00095D91"/>
    <w:p w14:paraId="11FF987C" w14:textId="77777777" w:rsidR="002B0A04" w:rsidRPr="00095D91" w:rsidRDefault="002B0A04" w:rsidP="00095D91"/>
    <w:p w14:paraId="467B642F" w14:textId="77777777" w:rsidR="0077091D" w:rsidRDefault="0077091D">
      <w:pPr>
        <w:spacing w:line="240" w:lineRule="auto"/>
        <w:jc w:val="left"/>
        <w:rPr>
          <w:rFonts w:cs="Arial"/>
          <w:b/>
          <w:kern w:val="28"/>
          <w:sz w:val="24"/>
          <w:szCs w:val="24"/>
        </w:rPr>
      </w:pPr>
      <w:r>
        <w:br w:type="page"/>
      </w:r>
    </w:p>
    <w:p w14:paraId="1BC96428" w14:textId="60460A2E" w:rsidR="002D6D07" w:rsidRDefault="006A2E6F" w:rsidP="00D67092">
      <w:pPr>
        <w:pStyle w:val="Naslov1"/>
      </w:pPr>
      <w:bookmarkStart w:id="5" w:name="_Toc216174991"/>
      <w:r>
        <w:lastRenderedPageBreak/>
        <w:t>SUBJECT OF THE TERMS OF REFERENCE</w:t>
      </w:r>
      <w:bookmarkEnd w:id="5"/>
    </w:p>
    <w:p w14:paraId="7A53275C" w14:textId="77777777" w:rsidR="00287787" w:rsidRPr="00F32E0D" w:rsidRDefault="00D67092" w:rsidP="00D67092">
      <w:r>
        <w:t>The Terms of Reference are divided into two lots, namely:</w:t>
      </w:r>
    </w:p>
    <w:p w14:paraId="749D1CF6" w14:textId="006D746C" w:rsidR="00E168DF" w:rsidRDefault="00287787" w:rsidP="00B85356">
      <w:pPr>
        <w:pStyle w:val="Odstavekseznama"/>
        <w:numPr>
          <w:ilvl w:val="0"/>
          <w:numId w:val="33"/>
        </w:numPr>
      </w:pPr>
      <w:r>
        <w:t xml:space="preserve">Lot 1 - </w:t>
      </w:r>
      <w:r w:rsidR="00B85356" w:rsidRPr="00B85356">
        <w:t xml:space="preserve">Preparation of expert documentation for the construction of the storage basin of the Kozjak PSHPP at </w:t>
      </w:r>
      <w:proofErr w:type="spellStart"/>
      <w:r w:rsidR="00B85356" w:rsidRPr="00B85356">
        <w:t>Kolarjev</w:t>
      </w:r>
      <w:proofErr w:type="spellEnd"/>
      <w:r w:rsidR="00B85356" w:rsidRPr="00B85356">
        <w:t xml:space="preserve"> </w:t>
      </w:r>
      <w:proofErr w:type="spellStart"/>
      <w:r w:rsidR="00B85356" w:rsidRPr="00B85356">
        <w:t>vrh</w:t>
      </w:r>
      <w:proofErr w:type="spellEnd"/>
      <w:r w:rsidR="00B85356" w:rsidRPr="00B85356">
        <w:t xml:space="preserve">, activities and documentation regarding test fields </w:t>
      </w:r>
      <w:r>
        <w:t xml:space="preserve"> </w:t>
      </w:r>
    </w:p>
    <w:p w14:paraId="590FB7CD" w14:textId="77777777" w:rsidR="00B85356" w:rsidRPr="00F32E0D" w:rsidRDefault="00B85356" w:rsidP="00B85356">
      <w:pPr>
        <w:pStyle w:val="Odstavekseznama"/>
        <w:numPr>
          <w:ilvl w:val="0"/>
          <w:numId w:val="0"/>
        </w:numPr>
        <w:ind w:left="720"/>
      </w:pPr>
    </w:p>
    <w:p w14:paraId="63E19DF3" w14:textId="77777777" w:rsidR="00ED212C" w:rsidRPr="00ED212C" w:rsidRDefault="00E168DF" w:rsidP="00ED212C">
      <w:pPr>
        <w:pStyle w:val="Odstavekseznama"/>
      </w:pPr>
      <w:r>
        <w:t xml:space="preserve">Lot 2 </w:t>
      </w:r>
      <w:r w:rsidR="00ED212C" w:rsidRPr="00ED212C">
        <w:t>Review of technical documentation for the construction of the storage basin and documentation of the implementation and results of test fields</w:t>
      </w:r>
    </w:p>
    <w:p w14:paraId="218B96C7" w14:textId="61755DE6" w:rsidR="00D67092" w:rsidRDefault="00D67092" w:rsidP="003E4941">
      <w:pPr>
        <w:pStyle w:val="Odstavekseznama"/>
        <w:numPr>
          <w:ilvl w:val="0"/>
          <w:numId w:val="0"/>
        </w:numPr>
        <w:ind w:left="720"/>
      </w:pPr>
    </w:p>
    <w:p w14:paraId="68A1DFC8" w14:textId="77777777" w:rsidR="00ED212C" w:rsidRPr="00D67092" w:rsidRDefault="00ED212C" w:rsidP="003E4941">
      <w:pPr>
        <w:pStyle w:val="Odstavekseznama"/>
        <w:numPr>
          <w:ilvl w:val="0"/>
          <w:numId w:val="0"/>
        </w:numPr>
        <w:ind w:left="720"/>
      </w:pPr>
    </w:p>
    <w:p w14:paraId="57CAFD2D" w14:textId="5A912CDB" w:rsidR="00962AF9" w:rsidRDefault="006A2E6F" w:rsidP="002A08E9">
      <w:pPr>
        <w:pStyle w:val="Naslov2"/>
      </w:pPr>
      <w:bookmarkStart w:id="6" w:name="_Toc216174992"/>
      <w:r>
        <w:t xml:space="preserve">Subject and objective of the </w:t>
      </w:r>
      <w:proofErr w:type="spellStart"/>
      <w:r>
        <w:t>ToR</w:t>
      </w:r>
      <w:proofErr w:type="spellEnd"/>
      <w:r>
        <w:t xml:space="preserve"> for Lot 1</w:t>
      </w:r>
      <w:bookmarkEnd w:id="6"/>
    </w:p>
    <w:p w14:paraId="479BAFE2" w14:textId="50408AD5" w:rsidR="00915897" w:rsidRDefault="00DA7FF0" w:rsidP="00AE6DA7">
      <w:pPr>
        <w:pStyle w:val="Odstavekseznama"/>
        <w:numPr>
          <w:ilvl w:val="0"/>
          <w:numId w:val="8"/>
        </w:numPr>
      </w:pPr>
      <w:r>
        <w:t xml:space="preserve">Preparation of technical documentation for the construction of a storage basin, using existing material at the site of the upper storage basin of the Kozjak PSP at </w:t>
      </w:r>
      <w:proofErr w:type="spellStart"/>
      <w:r>
        <w:t>Kolarjev</w:t>
      </w:r>
      <w:proofErr w:type="spellEnd"/>
      <w:r>
        <w:t xml:space="preserve"> </w:t>
      </w:r>
      <w:proofErr w:type="spellStart"/>
      <w:r>
        <w:t>vrh</w:t>
      </w:r>
      <w:proofErr w:type="spellEnd"/>
      <w:r>
        <w:t>. Based on the prepared documentation (basic design), completed research, and field inspections, prepare technical documentation that will analyze the input data and provide solutions that, taking into account all safety requirements and completed geological/</w:t>
      </w:r>
      <w:proofErr w:type="spellStart"/>
      <w:r>
        <w:t>geomechanical</w:t>
      </w:r>
      <w:proofErr w:type="spellEnd"/>
      <w:r>
        <w:t xml:space="preserve"> research, hydrogeological studies, and test embankment fields, enable the construction of the storage basin with the maximum possible use of material on site and thus the minimum possible movement of material. To this end, the excavated and reused material will be </w:t>
      </w:r>
      <w:r w:rsidR="00A63388">
        <w:t>leveled as much as possible in the embankments of the upper storage basin and in the landfills adjacent to</w:t>
      </w:r>
      <w:r>
        <w:t xml:space="preserve"> the upper storage basin. </w:t>
      </w:r>
    </w:p>
    <w:p w14:paraId="56561F09" w14:textId="77777777" w:rsidR="00865D5D" w:rsidRDefault="00865D5D" w:rsidP="00865D5D">
      <w:pPr>
        <w:pStyle w:val="Odstavekseznama"/>
        <w:numPr>
          <w:ilvl w:val="0"/>
          <w:numId w:val="0"/>
        </w:numPr>
        <w:ind w:left="720"/>
      </w:pPr>
    </w:p>
    <w:p w14:paraId="06DDD25B" w14:textId="73E43AC6" w:rsidR="00A5003C" w:rsidRDefault="00DA7FF0" w:rsidP="00A5003C">
      <w:pPr>
        <w:pStyle w:val="Odstavekseznama"/>
        <w:numPr>
          <w:ilvl w:val="0"/>
          <w:numId w:val="8"/>
        </w:numPr>
      </w:pPr>
      <w:r>
        <w:rPr>
          <w:b/>
          <w:bCs/>
        </w:rPr>
        <w:t>Test fields shall be performed to verify the properties of the material for use in the embankments of the storage basin and to determine the appropriate method and composition of the embankment of the upper storage basin.</w:t>
      </w:r>
      <w:r>
        <w:t xml:space="preserve"> </w:t>
      </w:r>
      <w:r w:rsidR="004A3158">
        <w:t xml:space="preserve">Implementation of test field is part of separate tender, </w:t>
      </w:r>
      <w:r w:rsidR="009307C9">
        <w:t>scope of works under this Lot 1 is described in Annex 1.</w:t>
      </w:r>
    </w:p>
    <w:p w14:paraId="0ECC4ACD" w14:textId="77777777" w:rsidR="00054FE3" w:rsidRDefault="00054FE3" w:rsidP="00D67092"/>
    <w:p w14:paraId="73B7B642" w14:textId="145FFF5C" w:rsidR="00287787" w:rsidRDefault="00287787" w:rsidP="00D67092">
      <w:r>
        <w:t xml:space="preserve">The requirements for </w:t>
      </w:r>
      <w:r w:rsidR="00A63388">
        <w:t>performing</w:t>
      </w:r>
      <w:r>
        <w:t xml:space="preserve"> services under Lot 1 are specified in more detail in Annex 1.</w:t>
      </w:r>
    </w:p>
    <w:p w14:paraId="369517EF" w14:textId="77777777" w:rsidR="00886C48" w:rsidRDefault="00886C48" w:rsidP="00D67092"/>
    <w:p w14:paraId="6874D15F" w14:textId="0691CD4D" w:rsidR="00D67092" w:rsidRDefault="00D67092" w:rsidP="00D67092">
      <w:pPr>
        <w:pStyle w:val="Naslov2"/>
      </w:pPr>
      <w:bookmarkStart w:id="7" w:name="_Toc216174993"/>
      <w:r>
        <w:t xml:space="preserve">Subject and objective of the </w:t>
      </w:r>
      <w:proofErr w:type="spellStart"/>
      <w:r>
        <w:t>ToR</w:t>
      </w:r>
      <w:proofErr w:type="spellEnd"/>
      <w:r>
        <w:t xml:space="preserve"> for Lot 2</w:t>
      </w:r>
      <w:bookmarkEnd w:id="7"/>
    </w:p>
    <w:p w14:paraId="496FD14D" w14:textId="6DE02450" w:rsidR="00A5003C" w:rsidRDefault="00B36967" w:rsidP="00A5003C">
      <w:pPr>
        <w:pStyle w:val="Odstavekseznama"/>
        <w:numPr>
          <w:ilvl w:val="0"/>
          <w:numId w:val="31"/>
        </w:numPr>
      </w:pPr>
      <w:r>
        <w:t xml:space="preserve">Review of technical documentation for the construction of the storage basin and documentation of the implementation and results of test fields. The reviewer will cooperate with the author of the technical documentation and the </w:t>
      </w:r>
      <w:r>
        <w:rPr>
          <w:b/>
          <w:bCs/>
        </w:rPr>
        <w:t xml:space="preserve">test field </w:t>
      </w:r>
      <w:r w:rsidR="007529E7">
        <w:rPr>
          <w:b/>
          <w:bCs/>
        </w:rPr>
        <w:t>contractor</w:t>
      </w:r>
      <w:r>
        <w:t xml:space="preserve"> from the very beginning of the preparation of the technical documentation and the execution of works in the test fields, reviewing the technical solutions proposed by the author of the technical documentation, reviewing the work program and the execution of work in the field, as well as the results of measurements and tests in the test fields. </w:t>
      </w:r>
      <w:r w:rsidR="00A63388">
        <w:t>To</w:t>
      </w:r>
      <w:r>
        <w:t xml:space="preserve"> ensure the highest possible safety of the storage basin, the technical documentation of the storage basin will be reviewed by an independent reviewer.</w:t>
      </w:r>
    </w:p>
    <w:p w14:paraId="16608470" w14:textId="77777777" w:rsidR="00005D1A" w:rsidRDefault="00005D1A" w:rsidP="00133D4A">
      <w:pPr>
        <w:pStyle w:val="Odstavekseznama"/>
        <w:numPr>
          <w:ilvl w:val="0"/>
          <w:numId w:val="0"/>
        </w:numPr>
        <w:ind w:left="720"/>
      </w:pPr>
    </w:p>
    <w:p w14:paraId="2808C7F6" w14:textId="77777777" w:rsidR="0076306C" w:rsidRDefault="0076306C" w:rsidP="0076306C">
      <w:bookmarkStart w:id="8" w:name="_GRADBENI_DEL"/>
      <w:bookmarkEnd w:id="8"/>
    </w:p>
    <w:p w14:paraId="5557E8A2" w14:textId="428FFF20" w:rsidR="00886C48" w:rsidRDefault="00886C48" w:rsidP="00886C48">
      <w:r>
        <w:t xml:space="preserve">The requirements for </w:t>
      </w:r>
      <w:r w:rsidR="00A63388">
        <w:t>performing</w:t>
      </w:r>
      <w:r>
        <w:t xml:space="preserve"> services under Lot 2 are specified in more detail in Annex 2.</w:t>
      </w:r>
    </w:p>
    <w:p w14:paraId="40E2BA89" w14:textId="77777777" w:rsidR="0077091D" w:rsidRDefault="0077091D" w:rsidP="0076306C"/>
    <w:p w14:paraId="170C2312" w14:textId="77777777" w:rsidR="0077091D" w:rsidRDefault="0077091D" w:rsidP="0076306C"/>
    <w:p w14:paraId="1972208F" w14:textId="77777777" w:rsidR="00886C48" w:rsidRDefault="00886C48" w:rsidP="0076306C"/>
    <w:p w14:paraId="0CFC9D03" w14:textId="7534B34C" w:rsidR="006A2E6F" w:rsidRPr="00FF2028" w:rsidRDefault="00883182" w:rsidP="00CA1A37">
      <w:pPr>
        <w:pStyle w:val="Naslov1"/>
      </w:pPr>
      <w:bookmarkStart w:id="9" w:name="_Toc216174994"/>
      <w:r>
        <w:t>OBLIGATIONS OF THE CONTRACTOR</w:t>
      </w:r>
      <w:bookmarkEnd w:id="9"/>
    </w:p>
    <w:p w14:paraId="3A026D2E" w14:textId="13A86DFE" w:rsidR="008A27C9" w:rsidRDefault="008A27C9" w:rsidP="008A27C9">
      <w:r>
        <w:t>The obligations are specified for each individual Lot in Annex 1 and Annex 2.</w:t>
      </w:r>
    </w:p>
    <w:p w14:paraId="712508B1" w14:textId="77777777" w:rsidR="00E61735" w:rsidRDefault="00E61735" w:rsidP="00637EAB"/>
    <w:p w14:paraId="51696566" w14:textId="5A434843" w:rsidR="424DF9B3" w:rsidRDefault="424DF9B3" w:rsidP="00BE5F6A">
      <w:pPr>
        <w:pStyle w:val="Naslov1"/>
      </w:pPr>
      <w:bookmarkStart w:id="10" w:name="_Toc216174995"/>
      <w:r>
        <w:t>OBLIGATIONS OF THE CLIENT</w:t>
      </w:r>
      <w:bookmarkEnd w:id="10"/>
    </w:p>
    <w:p w14:paraId="304177A2" w14:textId="5FE4E308" w:rsidR="000217CD" w:rsidRDefault="001C09B6" w:rsidP="000217CD">
      <w:r>
        <w:t xml:space="preserve">The obligations of the client are specified for each individual Lot in Annex 1 and Annex 2. </w:t>
      </w:r>
    </w:p>
    <w:p w14:paraId="19A36A65" w14:textId="77777777" w:rsidR="00E754BA" w:rsidRDefault="00E754BA" w:rsidP="00850DBB"/>
    <w:p w14:paraId="71AED1AB" w14:textId="4FEBA5B2" w:rsidR="424DF9B3" w:rsidRDefault="424DF9B3" w:rsidP="00BE5F6A">
      <w:pPr>
        <w:pStyle w:val="Naslov1"/>
      </w:pPr>
      <w:bookmarkStart w:id="11" w:name="_Toc216174996"/>
      <w:r>
        <w:t>TERMS OF PAYMENT</w:t>
      </w:r>
      <w:bookmarkEnd w:id="11"/>
    </w:p>
    <w:p w14:paraId="2E56A841" w14:textId="58577C91" w:rsidR="0095552D" w:rsidRDefault="0095552D" w:rsidP="0095552D">
      <w:r>
        <w:t>Invoicing shall be based on the tender price list</w:t>
      </w:r>
      <w:r w:rsidR="00A63388">
        <w:t>, as per</w:t>
      </w:r>
      <w:r>
        <w:t xml:space="preserve"> the work </w:t>
      </w:r>
      <w:proofErr w:type="gramStart"/>
      <w:r>
        <w:t>actually performed</w:t>
      </w:r>
      <w:proofErr w:type="gramEnd"/>
      <w:r>
        <w:t xml:space="preserve">. The contractor shall prepare a monthly statement indicating the degree of completion and a report on the services </w:t>
      </w:r>
      <w:proofErr w:type="gramStart"/>
      <w:r>
        <w:t>performed, and</w:t>
      </w:r>
      <w:proofErr w:type="gramEnd"/>
      <w:r>
        <w:t xml:space="preserve"> shall submit it to the client's contractual representative for review and approval. The contractor shall issue an invoice for the previous month by the fifth working day of the month</w:t>
      </w:r>
      <w:r w:rsidR="00A63388">
        <w:t>, based on</w:t>
      </w:r>
      <w:r>
        <w:t xml:space="preserve"> the </w:t>
      </w:r>
      <w:proofErr w:type="gramStart"/>
      <w:r>
        <w:t>approved monthly</w:t>
      </w:r>
      <w:proofErr w:type="gramEnd"/>
      <w:r>
        <w:t xml:space="preserve"> statement, which shall be attached to the invoice. The term of payment is 45 days from the date of receipt of the invoice.</w:t>
      </w:r>
    </w:p>
    <w:p w14:paraId="482E78A6" w14:textId="77777777" w:rsidR="00ED5A2C" w:rsidRPr="00637EAB" w:rsidRDefault="00ED5A2C" w:rsidP="5F8A2382"/>
    <w:p w14:paraId="7C093C89" w14:textId="77777777" w:rsidR="006A2E6F" w:rsidRPr="00FF2028" w:rsidRDefault="006A2E6F" w:rsidP="00BE5F6A">
      <w:pPr>
        <w:pStyle w:val="Naslov1"/>
      </w:pPr>
      <w:bookmarkStart w:id="12" w:name="_Toc216174997"/>
      <w:r>
        <w:t>TIMELINE FOR THE PREPARATION OF DOCUMENTATION</w:t>
      </w:r>
      <w:bookmarkEnd w:id="12"/>
    </w:p>
    <w:p w14:paraId="09644298" w14:textId="4037AD2F" w:rsidR="006A2E6F" w:rsidRPr="000622EB" w:rsidRDefault="006A2E6F" w:rsidP="006A2E6F">
      <w:r>
        <w:t>When preparing documentation in accordance with th</w:t>
      </w:r>
      <w:r w:rsidR="00A63388">
        <w:t>ese</w:t>
      </w:r>
      <w:r>
        <w:t xml:space="preserve"> </w:t>
      </w:r>
      <w:proofErr w:type="spellStart"/>
      <w:r>
        <w:t>ToR</w:t>
      </w:r>
      <w:proofErr w:type="spellEnd"/>
      <w:r>
        <w:t>, the specified deadlines must be observed. The timeline with deadlines is provided for each individual Lot in Annex 1 and Annex 2</w:t>
      </w:r>
    </w:p>
    <w:p w14:paraId="008F9524" w14:textId="77777777" w:rsidR="002B0A04" w:rsidRDefault="002B0A04" w:rsidP="00B53B3D">
      <w:pPr>
        <w:rPr>
          <w:rFonts w:cs="Arial"/>
          <w:kern w:val="28"/>
          <w:sz w:val="24"/>
          <w:szCs w:val="24"/>
        </w:rPr>
      </w:pPr>
    </w:p>
    <w:p w14:paraId="5AA61E23" w14:textId="2BFEDA2A" w:rsidR="006A2E6F" w:rsidRPr="00FF2028" w:rsidRDefault="006A2E6F" w:rsidP="00BE5F6A">
      <w:pPr>
        <w:pStyle w:val="Naslov1"/>
      </w:pPr>
      <w:bookmarkStart w:id="13" w:name="_Toc216174998"/>
      <w:r>
        <w:t>PROJECT REPORTING</w:t>
      </w:r>
      <w:bookmarkEnd w:id="13"/>
      <w:r>
        <w:t xml:space="preserve"> </w:t>
      </w:r>
    </w:p>
    <w:p w14:paraId="31DF10B0" w14:textId="23D5D876" w:rsidR="006A2E6F" w:rsidRDefault="006A2E6F" w:rsidP="006A2E6F">
      <w:r>
        <w:t xml:space="preserve">Throughout the duration of the contract, the contractor shall cooperate with the client and the client's engineer </w:t>
      </w:r>
      <w:r w:rsidR="00A63388">
        <w:t>through</w:t>
      </w:r>
      <w:r>
        <w:t xml:space="preserve"> verbal and written correspondence.  In doing so, the contractor shall:</w:t>
      </w:r>
    </w:p>
    <w:p w14:paraId="558FFFF6" w14:textId="32FBCA94" w:rsidR="006A2E6F" w:rsidRPr="00DA3D99" w:rsidRDefault="006A2E6F" w:rsidP="006F4A8B">
      <w:pPr>
        <w:pStyle w:val="Odstavekseznama"/>
        <w:numPr>
          <w:ilvl w:val="0"/>
          <w:numId w:val="3"/>
        </w:numPr>
      </w:pPr>
      <w:r>
        <w:t>participate in and hold meetings with the client's representatives, submit interim reports on the status of the documentation</w:t>
      </w:r>
      <w:r w:rsidR="00A63388">
        <w:t>,</w:t>
      </w:r>
      <w:r>
        <w:t xml:space="preserve"> and provide written interpretations of the documentation, </w:t>
      </w:r>
    </w:p>
    <w:p w14:paraId="105B59E9" w14:textId="77777777" w:rsidR="006A2E6F" w:rsidRPr="00FF2028" w:rsidRDefault="006A2E6F" w:rsidP="006F4A8B">
      <w:pPr>
        <w:pStyle w:val="Odstavekseznama"/>
        <w:numPr>
          <w:ilvl w:val="0"/>
          <w:numId w:val="3"/>
        </w:numPr>
      </w:pPr>
      <w:r>
        <w:t>inform the client of any problems and situations that could affect the timely fulfillment of contractual obligations,</w:t>
      </w:r>
    </w:p>
    <w:p w14:paraId="1B94F572" w14:textId="53703DED" w:rsidR="006A2E6F" w:rsidRDefault="00802802" w:rsidP="006F4A8B">
      <w:pPr>
        <w:pStyle w:val="Odstavekseznama"/>
        <w:numPr>
          <w:ilvl w:val="0"/>
          <w:numId w:val="3"/>
        </w:numPr>
      </w:pPr>
      <w:r>
        <w:t>provide the client with written explanations of any ambiguities in the scope of the project task,</w:t>
      </w:r>
    </w:p>
    <w:p w14:paraId="36B80FF5" w14:textId="22949D6E" w:rsidR="00975643" w:rsidRPr="00FF2028" w:rsidRDefault="00DE7B6C" w:rsidP="006F4A8B">
      <w:pPr>
        <w:pStyle w:val="Odstavekseznama"/>
        <w:numPr>
          <w:ilvl w:val="0"/>
          <w:numId w:val="3"/>
        </w:numPr>
      </w:pPr>
      <w:r>
        <w:t xml:space="preserve">provide opinions and positions on individual technical solutions in the process of coordination with EIA and </w:t>
      </w:r>
      <w:proofErr w:type="gramStart"/>
      <w:r>
        <w:t>DGD</w:t>
      </w:r>
      <w:r w:rsidR="00A63388">
        <w:t>,</w:t>
      </w:r>
      <w:r>
        <w:t xml:space="preserve"> and</w:t>
      </w:r>
      <w:proofErr w:type="gramEnd"/>
      <w:r>
        <w:t xml:space="preserve"> obtaining a building permit.</w:t>
      </w:r>
    </w:p>
    <w:p w14:paraId="70198649" w14:textId="77777777" w:rsidR="006D66AE" w:rsidRPr="000B692A" w:rsidRDefault="006D66AE" w:rsidP="000B692A">
      <w:pPr>
        <w:rPr>
          <w:rFonts w:cs="Arial"/>
          <w:kern w:val="28"/>
        </w:rPr>
      </w:pPr>
    </w:p>
    <w:p w14:paraId="583CDD8C" w14:textId="77777777" w:rsidR="006D66AE" w:rsidRPr="000B692A" w:rsidRDefault="006D66AE" w:rsidP="000B692A">
      <w:pPr>
        <w:rPr>
          <w:rFonts w:cs="Arial"/>
          <w:kern w:val="28"/>
        </w:rPr>
      </w:pPr>
    </w:p>
    <w:p w14:paraId="62D9C297" w14:textId="2925FCEC" w:rsidR="00AB68FF" w:rsidRDefault="008F0C22" w:rsidP="00BE5F6A">
      <w:pPr>
        <w:pStyle w:val="Naslov1"/>
      </w:pPr>
      <w:bookmarkStart w:id="14" w:name="_Toc216174999"/>
      <w:r>
        <w:t>ANNEXES TO THE TERMS OF REFERENCE</w:t>
      </w:r>
      <w:bookmarkEnd w:id="14"/>
    </w:p>
    <w:p w14:paraId="5AAE5F0C" w14:textId="207CC28E" w:rsidR="00282C07" w:rsidRDefault="00282C07" w:rsidP="006F4A8B">
      <w:pPr>
        <w:pStyle w:val="Odstavekseznama"/>
        <w:numPr>
          <w:ilvl w:val="0"/>
          <w:numId w:val="3"/>
        </w:numPr>
        <w:spacing w:line="240" w:lineRule="auto"/>
        <w:jc w:val="left"/>
        <w:rPr>
          <w:rFonts w:cs="Arial"/>
          <w:kern w:val="28"/>
        </w:rPr>
      </w:pPr>
      <w:r>
        <w:t>Annex 1 – Terms of Reference – Lot 1</w:t>
      </w:r>
    </w:p>
    <w:p w14:paraId="18038A86" w14:textId="6D241203" w:rsidR="00693F67" w:rsidRPr="002E07EC" w:rsidRDefault="00693F67" w:rsidP="006F4A8B">
      <w:pPr>
        <w:pStyle w:val="Odstavekseznama"/>
        <w:numPr>
          <w:ilvl w:val="0"/>
          <w:numId w:val="3"/>
        </w:numPr>
        <w:spacing w:line="240" w:lineRule="auto"/>
        <w:jc w:val="left"/>
        <w:rPr>
          <w:rFonts w:cs="Arial"/>
          <w:kern w:val="28"/>
        </w:rPr>
      </w:pPr>
      <w:r>
        <w:t>Annex 2 – Terms of Reference – Lot 2</w:t>
      </w:r>
    </w:p>
    <w:p w14:paraId="11C5D86B" w14:textId="555A8F65" w:rsidR="008E1632" w:rsidRDefault="00901421" w:rsidP="006F4A8B">
      <w:pPr>
        <w:pStyle w:val="Odstavekseznama"/>
        <w:numPr>
          <w:ilvl w:val="0"/>
          <w:numId w:val="3"/>
        </w:numPr>
        <w:spacing w:line="240" w:lineRule="auto"/>
        <w:jc w:val="left"/>
        <w:rPr>
          <w:rFonts w:cs="Arial"/>
          <w:kern w:val="28"/>
        </w:rPr>
      </w:pPr>
      <w:r>
        <w:rPr>
          <w:b/>
          <w:bCs/>
        </w:rPr>
        <w:t>Annex 3</w:t>
      </w:r>
      <w:r>
        <w:t xml:space="preserve"> – situational overview of the storage basin area with DPN boundaries</w:t>
      </w:r>
    </w:p>
    <w:p w14:paraId="3AD32BEC" w14:textId="1D482CFC" w:rsidR="00C27BCC" w:rsidRDefault="00901421" w:rsidP="008F2F6B">
      <w:pPr>
        <w:pStyle w:val="Odstavekseznama"/>
        <w:numPr>
          <w:ilvl w:val="0"/>
          <w:numId w:val="3"/>
        </w:numPr>
        <w:spacing w:line="240" w:lineRule="auto"/>
        <w:jc w:val="left"/>
        <w:rPr>
          <w:rFonts w:cs="Arial"/>
          <w:kern w:val="28"/>
        </w:rPr>
      </w:pPr>
      <w:r>
        <w:rPr>
          <w:b/>
          <w:bCs/>
        </w:rPr>
        <w:t>Annex 4</w:t>
      </w:r>
      <w:r>
        <w:t xml:space="preserve"> – cost estimate</w:t>
      </w:r>
    </w:p>
    <w:p w14:paraId="4C2B6719" w14:textId="77777777" w:rsidR="0055183D" w:rsidRDefault="0055183D" w:rsidP="0055183D">
      <w:pPr>
        <w:spacing w:line="240" w:lineRule="auto"/>
        <w:jc w:val="left"/>
        <w:rPr>
          <w:rFonts w:cs="Arial"/>
        </w:rPr>
      </w:pPr>
    </w:p>
    <w:p w14:paraId="2F300F38" w14:textId="37593372" w:rsidR="0055183D" w:rsidRDefault="0055183D" w:rsidP="0055183D">
      <w:pPr>
        <w:spacing w:line="240" w:lineRule="auto"/>
        <w:jc w:val="left"/>
        <w:rPr>
          <w:rFonts w:cs="Arial"/>
        </w:rPr>
      </w:pPr>
      <w:r>
        <w:t>Prepared by:</w:t>
      </w:r>
    </w:p>
    <w:p w14:paraId="4206B9F6" w14:textId="503063E6" w:rsidR="0055183D" w:rsidRDefault="0055183D" w:rsidP="0055183D">
      <w:pPr>
        <w:spacing w:line="240" w:lineRule="auto"/>
        <w:jc w:val="left"/>
        <w:rPr>
          <w:rFonts w:cs="Arial"/>
        </w:rPr>
      </w:pPr>
      <w:r>
        <w:t>Sandi Ritlop</w:t>
      </w:r>
    </w:p>
    <w:p w14:paraId="0DE8768C" w14:textId="321C1C8E" w:rsidR="0055183D" w:rsidRPr="0055183D" w:rsidRDefault="0055183D" w:rsidP="0055183D">
      <w:pPr>
        <w:spacing w:line="240" w:lineRule="auto"/>
        <w:jc w:val="left"/>
        <w:rPr>
          <w:rFonts w:cs="Arial"/>
          <w:kern w:val="28"/>
        </w:rPr>
      </w:pPr>
      <w:r>
        <w:t>Project Manager, Kozjak PSP</w:t>
      </w:r>
    </w:p>
    <w:sectPr w:rsidR="0055183D" w:rsidRPr="0055183D" w:rsidSect="00B014C6">
      <w:headerReference w:type="default" r:id="rId12"/>
      <w:footerReference w:type="default" r:id="rId13"/>
      <w:pgSz w:w="11907" w:h="16840" w:code="9"/>
      <w:pgMar w:top="1701" w:right="1134" w:bottom="1418" w:left="1418" w:header="425" w:footer="62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F09210" w14:textId="77777777" w:rsidR="00464E49" w:rsidRDefault="00464E49">
      <w:r>
        <w:separator/>
      </w:r>
    </w:p>
    <w:p w14:paraId="46203545" w14:textId="77777777" w:rsidR="00464E49" w:rsidRDefault="00464E49"/>
  </w:endnote>
  <w:endnote w:type="continuationSeparator" w:id="0">
    <w:p w14:paraId="475729BC" w14:textId="77777777" w:rsidR="00464E49" w:rsidRDefault="00464E49">
      <w:r>
        <w:continuationSeparator/>
      </w:r>
    </w:p>
    <w:p w14:paraId="75E8ECB5" w14:textId="77777777" w:rsidR="00464E49" w:rsidRDefault="00464E49"/>
  </w:endnote>
  <w:endnote w:type="continuationNotice" w:id="1">
    <w:p w14:paraId="0931B223" w14:textId="77777777" w:rsidR="00464E49" w:rsidRDefault="00464E49" w:rsidP="00B53B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9356" w:type="dxa"/>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655"/>
      <w:gridCol w:w="1701"/>
    </w:tblGrid>
    <w:tr w:rsidR="00075595" w14:paraId="32355F0E" w14:textId="77777777" w:rsidTr="00D41E6D">
      <w:tc>
        <w:tcPr>
          <w:tcW w:w="7655" w:type="dxa"/>
          <w:tcMar>
            <w:left w:w="0" w:type="dxa"/>
          </w:tcMar>
        </w:tcPr>
        <w:p w14:paraId="61DC5398" w14:textId="1B50CFE1" w:rsidR="00075595" w:rsidRPr="00CF0026" w:rsidRDefault="00D93C41" w:rsidP="00075595">
          <w:pPr>
            <w:pStyle w:val="Noga"/>
          </w:pPr>
          <w:r>
            <w:t xml:space="preserve">Terms of Reference for Preparing the Documentation </w:t>
          </w:r>
        </w:p>
      </w:tc>
      <w:tc>
        <w:tcPr>
          <w:tcW w:w="1701" w:type="dxa"/>
        </w:tcPr>
        <w:p w14:paraId="5C7FE9B3" w14:textId="01BBF234" w:rsidR="00075595" w:rsidRPr="00CF0026" w:rsidRDefault="00CF0026" w:rsidP="00075595">
          <w:pPr>
            <w:pStyle w:val="Noga"/>
            <w:jc w:val="right"/>
          </w:pPr>
          <w:r>
            <w:t xml:space="preserve">Page: </w:t>
          </w:r>
          <w:r w:rsidRPr="00CF0026">
            <w:fldChar w:fldCharType="begin"/>
          </w:r>
          <w:r w:rsidRPr="00CF0026">
            <w:instrText xml:space="preserve"> PAGE   \* MERGEFORMAT </w:instrText>
          </w:r>
          <w:r w:rsidRPr="00CF0026">
            <w:fldChar w:fldCharType="separate"/>
          </w:r>
          <w:r w:rsidRPr="00CF0026">
            <w:t>1</w:t>
          </w:r>
          <w:r w:rsidRPr="00CF0026">
            <w:fldChar w:fldCharType="end"/>
          </w:r>
          <w:r>
            <w:t>/</w:t>
          </w:r>
          <w:fldSimple w:instr=" NUMPAGES   \* MERGEFORMAT ">
            <w:r w:rsidRPr="00CF0026">
              <w:t>19</w:t>
            </w:r>
          </w:fldSimple>
        </w:p>
      </w:tc>
    </w:tr>
  </w:tbl>
  <w:p w14:paraId="4A19C44B" w14:textId="01391035" w:rsidR="00757710" w:rsidRPr="006D590D" w:rsidRDefault="00211AD7" w:rsidP="00075595">
    <w:pPr>
      <w:pStyle w:val="Noga"/>
    </w:pPr>
    <w:r>
      <w:t xml:space="preserve">Document:  </w:t>
    </w:r>
    <w:fldSimple w:instr=" FILENAME   \* MERGEFORMAT ">
      <w:r w:rsidR="00A63388">
        <w:rPr>
          <w:noProof/>
        </w:rPr>
        <w:t>PN_ČHEK-ZG-AKU_dok_ver1_čistopis</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DD0F2F" w14:textId="77777777" w:rsidR="00464E49" w:rsidRDefault="00464E49">
      <w:r>
        <w:separator/>
      </w:r>
    </w:p>
    <w:p w14:paraId="019C858C" w14:textId="77777777" w:rsidR="00464E49" w:rsidRDefault="00464E49"/>
  </w:footnote>
  <w:footnote w:type="continuationSeparator" w:id="0">
    <w:p w14:paraId="05953D05" w14:textId="77777777" w:rsidR="00464E49" w:rsidRDefault="00464E49">
      <w:r>
        <w:continuationSeparator/>
      </w:r>
    </w:p>
    <w:p w14:paraId="49529A32" w14:textId="77777777" w:rsidR="00464E49" w:rsidRDefault="00464E49"/>
  </w:footnote>
  <w:footnote w:type="continuationNotice" w:id="1">
    <w:p w14:paraId="68560DD2" w14:textId="77777777" w:rsidR="00464E49" w:rsidRDefault="00464E49" w:rsidP="00B53B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A148F" w14:textId="25A94F7C" w:rsidR="00C02663" w:rsidRPr="00901421" w:rsidRDefault="00E14475" w:rsidP="00282454">
    <w:pPr>
      <w:pStyle w:val="Glava"/>
      <w:pBdr>
        <w:bottom w:val="single" w:sz="4" w:space="1" w:color="auto"/>
      </w:pBdr>
      <w:tabs>
        <w:tab w:val="clear" w:pos="9071"/>
        <w:tab w:val="right" w:pos="9355"/>
      </w:tabs>
      <w:rPr>
        <w:sz w:val="18"/>
        <w:szCs w:val="24"/>
      </w:rPr>
    </w:pPr>
    <w:r>
      <w:rPr>
        <w:noProof/>
      </w:rPr>
      <w:drawing>
        <wp:inline distT="0" distB="0" distL="0" distR="0" wp14:anchorId="6B5B0B8E" wp14:editId="1ED739AE">
          <wp:extent cx="1317631" cy="494631"/>
          <wp:effectExtent l="0" t="0" r="0" b="1270"/>
          <wp:docPr id="42" name="Picture 6" descr="Slika, ki vsebuje besede pisava, grafika, posnetek zaslon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pisava, grafika, posnetek zaslona, logotip&#10;&#10;Opis je samodejno ustvarjen"/>
                  <pic:cNvPicPr/>
                </pic:nvPicPr>
                <pic:blipFill>
                  <a:blip r:embed="rId1">
                    <a:extLst>
                      <a:ext uri="{28A0092B-C50C-407E-A947-70E740481C1C}">
                        <a14:useLocalDpi xmlns:a14="http://schemas.microsoft.com/office/drawing/2010/main" val="0"/>
                      </a:ext>
                    </a:extLst>
                  </a:blip>
                  <a:stretch>
                    <a:fillRect/>
                  </a:stretch>
                </pic:blipFill>
                <pic:spPr>
                  <a:xfrm>
                    <a:off x="0" y="0"/>
                    <a:ext cx="1317631" cy="494631"/>
                  </a:xfrm>
                  <a:prstGeom prst="rect">
                    <a:avLst/>
                  </a:prstGeom>
                </pic:spPr>
              </pic:pic>
            </a:graphicData>
          </a:graphic>
        </wp:inline>
      </w:drawing>
    </w:r>
    <w:r>
      <w:rPr>
        <w:sz w:val="18"/>
      </w:rPr>
      <w:tab/>
    </w:r>
    <w:r>
      <w:rPr>
        <w:sz w:val="18"/>
      </w:rPr>
      <w:tab/>
    </w:r>
    <w:r>
      <w:rPr>
        <w:noProof/>
      </w:rPr>
      <w:drawing>
        <wp:inline distT="0" distB="0" distL="0" distR="0" wp14:anchorId="434DF6CD" wp14:editId="797425A4">
          <wp:extent cx="1014413" cy="642937"/>
          <wp:effectExtent l="0" t="0" r="0" b="5080"/>
          <wp:docPr id="6" name="Graf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a 1"/>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1054175" cy="66813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04C2E"/>
    <w:multiLevelType w:val="hybridMultilevel"/>
    <w:tmpl w:val="7F880D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107B009B"/>
    <w:multiLevelType w:val="hybridMultilevel"/>
    <w:tmpl w:val="DEB67D6A"/>
    <w:lvl w:ilvl="0" w:tplc="04240013">
      <w:start w:val="1"/>
      <w:numFmt w:val="upperRoman"/>
      <w:lvlText w:val="%1."/>
      <w:lvlJc w:val="righ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 w15:restartNumberingAfterBreak="0">
    <w:nsid w:val="142C1790"/>
    <w:multiLevelType w:val="multilevel"/>
    <w:tmpl w:val="AC5E46B2"/>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 w15:restartNumberingAfterBreak="0">
    <w:nsid w:val="19A32E5C"/>
    <w:multiLevelType w:val="hybridMultilevel"/>
    <w:tmpl w:val="6DAE0922"/>
    <w:lvl w:ilvl="0" w:tplc="04240015">
      <w:start w:val="1"/>
      <w:numFmt w:val="upp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22056538"/>
    <w:multiLevelType w:val="hybridMultilevel"/>
    <w:tmpl w:val="1234C2DC"/>
    <w:lvl w:ilvl="0" w:tplc="62CCC920">
      <w:start w:val="1"/>
      <w:numFmt w:val="bullet"/>
      <w:pStyle w:val="Odstavekseznama"/>
      <w:lvlText w:val="-"/>
      <w:lvlJc w:val="left"/>
      <w:pPr>
        <w:tabs>
          <w:tab w:val="num" w:pos="720"/>
        </w:tabs>
        <w:ind w:left="720" w:hanging="360"/>
      </w:pPr>
      <w:rPr>
        <w:rFonts w:ascii="Arial" w:hAnsi="Arial" w:hint="default"/>
      </w:rPr>
    </w:lvl>
    <w:lvl w:ilvl="1" w:tplc="1D9E90AA">
      <w:start w:val="1"/>
      <w:numFmt w:val="bullet"/>
      <w:lvlText w:val="-"/>
      <w:lvlJc w:val="left"/>
      <w:pPr>
        <w:tabs>
          <w:tab w:val="num" w:pos="1440"/>
        </w:tabs>
        <w:ind w:left="1440" w:hanging="360"/>
      </w:pPr>
      <w:rPr>
        <w:rFonts w:ascii="Arial" w:hAnsi="Arial"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71F0FD2"/>
    <w:multiLevelType w:val="hybridMultilevel"/>
    <w:tmpl w:val="628616FE"/>
    <w:lvl w:ilvl="0" w:tplc="7CDC9B7C">
      <w:start w:val="1"/>
      <w:numFmt w:val="decimal"/>
      <w:lvlText w:val="[%1]"/>
      <w:lvlJc w:val="left"/>
      <w:pPr>
        <w:ind w:left="720" w:hanging="360"/>
      </w:p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 w15:restartNumberingAfterBreak="0">
    <w:nsid w:val="2D316054"/>
    <w:multiLevelType w:val="multilevel"/>
    <w:tmpl w:val="8660A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ED85794"/>
    <w:multiLevelType w:val="hybridMultilevel"/>
    <w:tmpl w:val="05CA9030"/>
    <w:lvl w:ilvl="0" w:tplc="43C2B6BC">
      <w:start w:val="1"/>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30904FA4"/>
    <w:multiLevelType w:val="multilevel"/>
    <w:tmpl w:val="3A402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0E61B0B"/>
    <w:multiLevelType w:val="hybridMultilevel"/>
    <w:tmpl w:val="F51A9192"/>
    <w:lvl w:ilvl="0" w:tplc="04240003">
      <w:start w:val="1"/>
      <w:numFmt w:val="bullet"/>
      <w:lvlText w:val="o"/>
      <w:lvlJc w:val="left"/>
      <w:pPr>
        <w:tabs>
          <w:tab w:val="num" w:pos="1080"/>
        </w:tabs>
        <w:ind w:left="1080" w:hanging="360"/>
      </w:pPr>
      <w:rPr>
        <w:rFonts w:ascii="Courier New" w:hAnsi="Courier New" w:cs="Courier New" w:hint="default"/>
      </w:rPr>
    </w:lvl>
    <w:lvl w:ilvl="1" w:tplc="FFFFFFFF">
      <w:start w:val="1"/>
      <w:numFmt w:val="bullet"/>
      <w:lvlText w:val="-"/>
      <w:lvlJc w:val="left"/>
      <w:pPr>
        <w:tabs>
          <w:tab w:val="num" w:pos="1800"/>
        </w:tabs>
        <w:ind w:left="1800" w:hanging="360"/>
      </w:pPr>
      <w:rPr>
        <w:rFonts w:ascii="Arial" w:hAnsi="Arial"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3138687B"/>
    <w:multiLevelType w:val="hybridMultilevel"/>
    <w:tmpl w:val="FFECA1A2"/>
    <w:lvl w:ilvl="0" w:tplc="FFFFFFFF">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54D0224"/>
    <w:multiLevelType w:val="hybridMultilevel"/>
    <w:tmpl w:val="5FE8C80A"/>
    <w:lvl w:ilvl="0" w:tplc="E8C2F27E">
      <w:start w:val="1"/>
      <w:numFmt w:val="decimal"/>
      <w:pStyle w:val="Otevilenseznam"/>
      <w:lvlText w:val="%1."/>
      <w:lvlJc w:val="left"/>
      <w:pPr>
        <w:tabs>
          <w:tab w:val="num" w:pos="1134"/>
        </w:tabs>
        <w:ind w:left="1134" w:hanging="567"/>
      </w:pPr>
      <w:rPr>
        <w:rFonts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904643FA">
      <w:start w:val="1"/>
      <w:numFmt w:val="decimal"/>
      <w:pStyle w:val="Otevilenseznam"/>
      <w:lvlText w:val="%2."/>
      <w:lvlJc w:val="left"/>
      <w:pPr>
        <w:tabs>
          <w:tab w:val="num" w:pos="1647"/>
        </w:tabs>
        <w:ind w:left="1647" w:hanging="567"/>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88B6DE1"/>
    <w:multiLevelType w:val="hybridMultilevel"/>
    <w:tmpl w:val="C7C453C6"/>
    <w:lvl w:ilvl="0" w:tplc="FFFFFFFF">
      <w:numFmt w:val="bullet"/>
      <w:lvlText w:val="-"/>
      <w:lvlJc w:val="left"/>
      <w:pPr>
        <w:ind w:left="720" w:hanging="360"/>
      </w:pPr>
      <w:rPr>
        <w:rFonts w:ascii="Arial" w:hAnsi="Arial" w:hint="default"/>
      </w:rPr>
    </w:lvl>
    <w:lvl w:ilvl="1" w:tplc="265A9EEA">
      <w:numFmt w:val="bullet"/>
      <w:lvlText w:val="-"/>
      <w:lvlJc w:val="left"/>
      <w:pPr>
        <w:ind w:left="1440" w:hanging="360"/>
      </w:pPr>
      <w:rPr>
        <w:rFonts w:ascii="Arial" w:eastAsia="Times New Roman"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9AF32C6"/>
    <w:multiLevelType w:val="hybridMultilevel"/>
    <w:tmpl w:val="045CB5BA"/>
    <w:lvl w:ilvl="0" w:tplc="04240015">
      <w:start w:val="1"/>
      <w:numFmt w:val="upperLetter"/>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9C31D99"/>
    <w:multiLevelType w:val="hybridMultilevel"/>
    <w:tmpl w:val="FDA2EA0C"/>
    <w:lvl w:ilvl="0" w:tplc="FFFFFFFF">
      <w:start w:val="1"/>
      <w:numFmt w:val="lowerLetter"/>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DD77D42"/>
    <w:multiLevelType w:val="hybridMultilevel"/>
    <w:tmpl w:val="045CB5BA"/>
    <w:lvl w:ilvl="0" w:tplc="FFFFFFFF">
      <w:start w:val="1"/>
      <w:numFmt w:val="upperLetter"/>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65005A"/>
    <w:multiLevelType w:val="hybridMultilevel"/>
    <w:tmpl w:val="FA4009EA"/>
    <w:lvl w:ilvl="0" w:tplc="A9DCF6DC">
      <w:start w:val="1"/>
      <w:numFmt w:val="bullet"/>
      <w:pStyle w:val="Oznaenseznam"/>
      <w:lvlText w:val=""/>
      <w:lvlJc w:val="left"/>
      <w:pPr>
        <w:tabs>
          <w:tab w:val="num" w:pos="1021"/>
        </w:tabs>
        <w:ind w:left="1021" w:hanging="454"/>
      </w:pPr>
      <w:rPr>
        <w:rFonts w:ascii="Symbol" w:hAnsi="Symbol" w:hint="default"/>
      </w:rPr>
    </w:lvl>
    <w:lvl w:ilvl="1" w:tplc="5BD46BC6">
      <w:start w:val="1"/>
      <w:numFmt w:val="decimal"/>
      <w:lvlText w:val="%2."/>
      <w:lvlJc w:val="left"/>
      <w:pPr>
        <w:tabs>
          <w:tab w:val="num" w:pos="1647"/>
        </w:tabs>
        <w:ind w:left="1647" w:hanging="567"/>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7BB5DA2"/>
    <w:multiLevelType w:val="hybridMultilevel"/>
    <w:tmpl w:val="B704B9F8"/>
    <w:lvl w:ilvl="0" w:tplc="04240011">
      <w:start w:val="1"/>
      <w:numFmt w:val="decimal"/>
      <w:lvlText w:val="%1)"/>
      <w:lvlJc w:val="left"/>
      <w:pPr>
        <w:ind w:left="777" w:hanging="360"/>
      </w:pPr>
    </w:lvl>
    <w:lvl w:ilvl="1" w:tplc="04240019">
      <w:start w:val="1"/>
      <w:numFmt w:val="lowerLetter"/>
      <w:lvlText w:val="%2."/>
      <w:lvlJc w:val="left"/>
      <w:pPr>
        <w:ind w:left="1497" w:hanging="360"/>
      </w:pPr>
    </w:lvl>
    <w:lvl w:ilvl="2" w:tplc="0424001B">
      <w:start w:val="1"/>
      <w:numFmt w:val="lowerRoman"/>
      <w:lvlText w:val="%3."/>
      <w:lvlJc w:val="right"/>
      <w:pPr>
        <w:ind w:left="2217" w:hanging="180"/>
      </w:pPr>
    </w:lvl>
    <w:lvl w:ilvl="3" w:tplc="0424000F">
      <w:start w:val="1"/>
      <w:numFmt w:val="decimal"/>
      <w:lvlText w:val="%4."/>
      <w:lvlJc w:val="left"/>
      <w:pPr>
        <w:ind w:left="2937" w:hanging="360"/>
      </w:pPr>
    </w:lvl>
    <w:lvl w:ilvl="4" w:tplc="04240019">
      <w:start w:val="1"/>
      <w:numFmt w:val="lowerLetter"/>
      <w:lvlText w:val="%5."/>
      <w:lvlJc w:val="left"/>
      <w:pPr>
        <w:ind w:left="3657" w:hanging="360"/>
      </w:pPr>
    </w:lvl>
    <w:lvl w:ilvl="5" w:tplc="0424001B">
      <w:start w:val="1"/>
      <w:numFmt w:val="lowerRoman"/>
      <w:lvlText w:val="%6."/>
      <w:lvlJc w:val="right"/>
      <w:pPr>
        <w:ind w:left="4377" w:hanging="180"/>
      </w:pPr>
    </w:lvl>
    <w:lvl w:ilvl="6" w:tplc="0424000F">
      <w:start w:val="1"/>
      <w:numFmt w:val="decimal"/>
      <w:lvlText w:val="%7."/>
      <w:lvlJc w:val="left"/>
      <w:pPr>
        <w:ind w:left="5097" w:hanging="360"/>
      </w:pPr>
    </w:lvl>
    <w:lvl w:ilvl="7" w:tplc="04240019">
      <w:start w:val="1"/>
      <w:numFmt w:val="lowerLetter"/>
      <w:lvlText w:val="%8."/>
      <w:lvlJc w:val="left"/>
      <w:pPr>
        <w:ind w:left="5817" w:hanging="360"/>
      </w:pPr>
    </w:lvl>
    <w:lvl w:ilvl="8" w:tplc="0424001B">
      <w:start w:val="1"/>
      <w:numFmt w:val="lowerRoman"/>
      <w:lvlText w:val="%9."/>
      <w:lvlJc w:val="right"/>
      <w:pPr>
        <w:ind w:left="6537" w:hanging="180"/>
      </w:pPr>
    </w:lvl>
  </w:abstractNum>
  <w:abstractNum w:abstractNumId="18" w15:restartNumberingAfterBreak="0">
    <w:nsid w:val="58AC0A52"/>
    <w:multiLevelType w:val="hybridMultilevel"/>
    <w:tmpl w:val="045CB5BA"/>
    <w:lvl w:ilvl="0" w:tplc="FFFFFFFF">
      <w:start w:val="1"/>
      <w:numFmt w:val="upperLetter"/>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BDD092C"/>
    <w:multiLevelType w:val="hybridMultilevel"/>
    <w:tmpl w:val="3C60A458"/>
    <w:lvl w:ilvl="0" w:tplc="43C2B6BC">
      <w:start w:val="1"/>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0" w15:restartNumberingAfterBreak="0">
    <w:nsid w:val="60EC771D"/>
    <w:multiLevelType w:val="hybridMultilevel"/>
    <w:tmpl w:val="75804654"/>
    <w:lvl w:ilvl="0" w:tplc="82A68E24">
      <w:start w:val="3"/>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643522A1"/>
    <w:multiLevelType w:val="hybridMultilevel"/>
    <w:tmpl w:val="FDA2EA0C"/>
    <w:lvl w:ilvl="0" w:tplc="04240017">
      <w:start w:val="1"/>
      <w:numFmt w:val="lowerLetter"/>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DCA1F7A"/>
    <w:multiLevelType w:val="multilevel"/>
    <w:tmpl w:val="0424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4C157D1"/>
    <w:multiLevelType w:val="hybridMultilevel"/>
    <w:tmpl w:val="4FE20FEA"/>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4" w15:restartNumberingAfterBreak="0">
    <w:nsid w:val="7AC52C1B"/>
    <w:multiLevelType w:val="hybridMultilevel"/>
    <w:tmpl w:val="91D4DC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7B23411F"/>
    <w:multiLevelType w:val="hybridMultilevel"/>
    <w:tmpl w:val="F558C90C"/>
    <w:lvl w:ilvl="0" w:tplc="9732E4D2">
      <w:start w:val="3"/>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7D211EBA"/>
    <w:multiLevelType w:val="hybridMultilevel"/>
    <w:tmpl w:val="E166B2E4"/>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792752845">
    <w:abstractNumId w:val="16"/>
  </w:num>
  <w:num w:numId="2" w16cid:durableId="1470710956">
    <w:abstractNumId w:val="11"/>
  </w:num>
  <w:num w:numId="3" w16cid:durableId="312103018">
    <w:abstractNumId w:val="12"/>
  </w:num>
  <w:num w:numId="4" w16cid:durableId="1965773962">
    <w:abstractNumId w:val="4"/>
  </w:num>
  <w:num w:numId="5" w16cid:durableId="1356465743">
    <w:abstractNumId w:val="10"/>
  </w:num>
  <w:num w:numId="6" w16cid:durableId="1564367474">
    <w:abstractNumId w:val="2"/>
  </w:num>
  <w:num w:numId="7" w16cid:durableId="316693339">
    <w:abstractNumId w:val="24"/>
  </w:num>
  <w:num w:numId="8" w16cid:durableId="17316242">
    <w:abstractNumId w:val="13"/>
  </w:num>
  <w:num w:numId="9" w16cid:durableId="564533682">
    <w:abstractNumId w:val="9"/>
  </w:num>
  <w:num w:numId="10" w16cid:durableId="2126265658">
    <w:abstractNumId w:val="3"/>
  </w:num>
  <w:num w:numId="11" w16cid:durableId="1688604775">
    <w:abstractNumId w:val="6"/>
  </w:num>
  <w:num w:numId="12" w16cid:durableId="1446078976">
    <w:abstractNumId w:val="8"/>
  </w:num>
  <w:num w:numId="13" w16cid:durableId="1856337990">
    <w:abstractNumId w:val="22"/>
  </w:num>
  <w:num w:numId="14" w16cid:durableId="541020799">
    <w:abstractNumId w:val="5"/>
    <w:lvlOverride w:ilvl="0">
      <w:startOverride w:val="1"/>
    </w:lvlOverride>
    <w:lvlOverride w:ilvl="1"/>
    <w:lvlOverride w:ilvl="2"/>
    <w:lvlOverride w:ilvl="3"/>
    <w:lvlOverride w:ilvl="4"/>
    <w:lvlOverride w:ilvl="5"/>
    <w:lvlOverride w:ilvl="6"/>
    <w:lvlOverride w:ilvl="7"/>
    <w:lvlOverride w:ilvl="8"/>
  </w:num>
  <w:num w:numId="15" w16cid:durableId="12594062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236297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15233197">
    <w:abstractNumId w:val="19"/>
  </w:num>
  <w:num w:numId="18" w16cid:durableId="2132819305">
    <w:abstractNumId w:val="7"/>
  </w:num>
  <w:num w:numId="19" w16cid:durableId="211663104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40829886">
    <w:abstractNumId w:val="0"/>
  </w:num>
  <w:num w:numId="21" w16cid:durableId="1136025085">
    <w:abstractNumId w:val="21"/>
  </w:num>
  <w:num w:numId="22" w16cid:durableId="379599291">
    <w:abstractNumId w:val="15"/>
  </w:num>
  <w:num w:numId="23" w16cid:durableId="1929121989">
    <w:abstractNumId w:val="26"/>
  </w:num>
  <w:num w:numId="24" w16cid:durableId="901675758">
    <w:abstractNumId w:val="14"/>
  </w:num>
  <w:num w:numId="25" w16cid:durableId="486094799">
    <w:abstractNumId w:val="4"/>
  </w:num>
  <w:num w:numId="26" w16cid:durableId="1229146935">
    <w:abstractNumId w:val="4"/>
  </w:num>
  <w:num w:numId="27" w16cid:durableId="62068784">
    <w:abstractNumId w:val="4"/>
  </w:num>
  <w:num w:numId="28" w16cid:durableId="316422814">
    <w:abstractNumId w:val="4"/>
  </w:num>
  <w:num w:numId="29" w16cid:durableId="1975407257">
    <w:abstractNumId w:val="1"/>
  </w:num>
  <w:num w:numId="30" w16cid:durableId="118455213">
    <w:abstractNumId w:val="17"/>
  </w:num>
  <w:num w:numId="31" w16cid:durableId="325549719">
    <w:abstractNumId w:val="18"/>
  </w:num>
  <w:num w:numId="32" w16cid:durableId="202446890">
    <w:abstractNumId w:val="25"/>
  </w:num>
  <w:num w:numId="33" w16cid:durableId="794712217">
    <w:abstractNumId w:val="2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IwNDc0MTM2MTA1MrNQ0lEKTi0uzszPAykwrwUALcP6RSwAAAA="/>
  </w:docVars>
  <w:rsids>
    <w:rsidRoot w:val="006A2E6F"/>
    <w:rsid w:val="000002A2"/>
    <w:rsid w:val="0000036C"/>
    <w:rsid w:val="00000CEA"/>
    <w:rsid w:val="000011B6"/>
    <w:rsid w:val="00001C1E"/>
    <w:rsid w:val="000021D7"/>
    <w:rsid w:val="00002672"/>
    <w:rsid w:val="0000284C"/>
    <w:rsid w:val="00002921"/>
    <w:rsid w:val="00002EE6"/>
    <w:rsid w:val="00003323"/>
    <w:rsid w:val="00003AE4"/>
    <w:rsid w:val="00004463"/>
    <w:rsid w:val="00004990"/>
    <w:rsid w:val="00004A10"/>
    <w:rsid w:val="00004B35"/>
    <w:rsid w:val="000051C9"/>
    <w:rsid w:val="00005D1A"/>
    <w:rsid w:val="0000682A"/>
    <w:rsid w:val="000069F3"/>
    <w:rsid w:val="00006A36"/>
    <w:rsid w:val="00010C9E"/>
    <w:rsid w:val="00010E73"/>
    <w:rsid w:val="00011EAD"/>
    <w:rsid w:val="0001206C"/>
    <w:rsid w:val="00012304"/>
    <w:rsid w:val="000130C8"/>
    <w:rsid w:val="00013280"/>
    <w:rsid w:val="0001473B"/>
    <w:rsid w:val="00015822"/>
    <w:rsid w:val="00015E02"/>
    <w:rsid w:val="0001677D"/>
    <w:rsid w:val="000167C6"/>
    <w:rsid w:val="00017F57"/>
    <w:rsid w:val="00020865"/>
    <w:rsid w:val="00020C0D"/>
    <w:rsid w:val="000217CD"/>
    <w:rsid w:val="00021C80"/>
    <w:rsid w:val="00022A1B"/>
    <w:rsid w:val="00023556"/>
    <w:rsid w:val="000236F4"/>
    <w:rsid w:val="00023C46"/>
    <w:rsid w:val="000246A7"/>
    <w:rsid w:val="000262D6"/>
    <w:rsid w:val="00026355"/>
    <w:rsid w:val="00027950"/>
    <w:rsid w:val="00027D65"/>
    <w:rsid w:val="0003036B"/>
    <w:rsid w:val="00030E60"/>
    <w:rsid w:val="00030F2C"/>
    <w:rsid w:val="00031E85"/>
    <w:rsid w:val="00032AD4"/>
    <w:rsid w:val="00032BCD"/>
    <w:rsid w:val="00032D62"/>
    <w:rsid w:val="00033382"/>
    <w:rsid w:val="00033BCD"/>
    <w:rsid w:val="000343DA"/>
    <w:rsid w:val="00034447"/>
    <w:rsid w:val="00034A00"/>
    <w:rsid w:val="000350AA"/>
    <w:rsid w:val="00035353"/>
    <w:rsid w:val="00035C63"/>
    <w:rsid w:val="00036173"/>
    <w:rsid w:val="000363F2"/>
    <w:rsid w:val="00036401"/>
    <w:rsid w:val="000372C1"/>
    <w:rsid w:val="000378CF"/>
    <w:rsid w:val="00037A5A"/>
    <w:rsid w:val="0004019A"/>
    <w:rsid w:val="000403B3"/>
    <w:rsid w:val="000405F7"/>
    <w:rsid w:val="0004070C"/>
    <w:rsid w:val="00040C51"/>
    <w:rsid w:val="00041329"/>
    <w:rsid w:val="00041974"/>
    <w:rsid w:val="00043389"/>
    <w:rsid w:val="000436DA"/>
    <w:rsid w:val="00043A49"/>
    <w:rsid w:val="00044186"/>
    <w:rsid w:val="00044865"/>
    <w:rsid w:val="00044B2A"/>
    <w:rsid w:val="00045F21"/>
    <w:rsid w:val="00045F64"/>
    <w:rsid w:val="0004616C"/>
    <w:rsid w:val="00046DE8"/>
    <w:rsid w:val="000509BB"/>
    <w:rsid w:val="00053F4E"/>
    <w:rsid w:val="000545A8"/>
    <w:rsid w:val="00054FE3"/>
    <w:rsid w:val="00055F4C"/>
    <w:rsid w:val="0005657A"/>
    <w:rsid w:val="00056DA0"/>
    <w:rsid w:val="00057C81"/>
    <w:rsid w:val="000608FF"/>
    <w:rsid w:val="00060F95"/>
    <w:rsid w:val="00061F2C"/>
    <w:rsid w:val="000624D6"/>
    <w:rsid w:val="00062563"/>
    <w:rsid w:val="00062681"/>
    <w:rsid w:val="00062957"/>
    <w:rsid w:val="00062FEF"/>
    <w:rsid w:val="00064D8A"/>
    <w:rsid w:val="000654ED"/>
    <w:rsid w:val="000655B0"/>
    <w:rsid w:val="000657F4"/>
    <w:rsid w:val="00065B4D"/>
    <w:rsid w:val="00065EB9"/>
    <w:rsid w:val="00066A35"/>
    <w:rsid w:val="0006736F"/>
    <w:rsid w:val="000673F9"/>
    <w:rsid w:val="00070557"/>
    <w:rsid w:val="00070A6A"/>
    <w:rsid w:val="00070C39"/>
    <w:rsid w:val="00070D41"/>
    <w:rsid w:val="00070F35"/>
    <w:rsid w:val="000720EA"/>
    <w:rsid w:val="00072845"/>
    <w:rsid w:val="00072A8F"/>
    <w:rsid w:val="00072D18"/>
    <w:rsid w:val="00072DAE"/>
    <w:rsid w:val="00073556"/>
    <w:rsid w:val="000736FD"/>
    <w:rsid w:val="00073742"/>
    <w:rsid w:val="00073949"/>
    <w:rsid w:val="00073F05"/>
    <w:rsid w:val="00074BC0"/>
    <w:rsid w:val="0007532B"/>
    <w:rsid w:val="00075595"/>
    <w:rsid w:val="00075B9D"/>
    <w:rsid w:val="00075CE6"/>
    <w:rsid w:val="00077C29"/>
    <w:rsid w:val="0008213B"/>
    <w:rsid w:val="0008214C"/>
    <w:rsid w:val="0008360E"/>
    <w:rsid w:val="00083822"/>
    <w:rsid w:val="000844CB"/>
    <w:rsid w:val="00085F52"/>
    <w:rsid w:val="0008607D"/>
    <w:rsid w:val="00086645"/>
    <w:rsid w:val="000867CA"/>
    <w:rsid w:val="00087C7D"/>
    <w:rsid w:val="00087F99"/>
    <w:rsid w:val="000903D7"/>
    <w:rsid w:val="00090838"/>
    <w:rsid w:val="00090851"/>
    <w:rsid w:val="0009099B"/>
    <w:rsid w:val="00090EBC"/>
    <w:rsid w:val="00091340"/>
    <w:rsid w:val="00091494"/>
    <w:rsid w:val="00091AAB"/>
    <w:rsid w:val="00091E85"/>
    <w:rsid w:val="000934F3"/>
    <w:rsid w:val="00093794"/>
    <w:rsid w:val="00093B26"/>
    <w:rsid w:val="0009426D"/>
    <w:rsid w:val="000948E6"/>
    <w:rsid w:val="00094B95"/>
    <w:rsid w:val="000959B6"/>
    <w:rsid w:val="00095D91"/>
    <w:rsid w:val="000A0D6B"/>
    <w:rsid w:val="000A130E"/>
    <w:rsid w:val="000A143A"/>
    <w:rsid w:val="000A147F"/>
    <w:rsid w:val="000A2770"/>
    <w:rsid w:val="000A3AE3"/>
    <w:rsid w:val="000A4D8B"/>
    <w:rsid w:val="000A62C8"/>
    <w:rsid w:val="000A630A"/>
    <w:rsid w:val="000A676B"/>
    <w:rsid w:val="000A69F4"/>
    <w:rsid w:val="000A6AD9"/>
    <w:rsid w:val="000B00F6"/>
    <w:rsid w:val="000B0376"/>
    <w:rsid w:val="000B063E"/>
    <w:rsid w:val="000B0A56"/>
    <w:rsid w:val="000B16BF"/>
    <w:rsid w:val="000B1E3C"/>
    <w:rsid w:val="000B2C6E"/>
    <w:rsid w:val="000B36BB"/>
    <w:rsid w:val="000B42C1"/>
    <w:rsid w:val="000B4617"/>
    <w:rsid w:val="000B4DC5"/>
    <w:rsid w:val="000B4F68"/>
    <w:rsid w:val="000B502A"/>
    <w:rsid w:val="000B50F1"/>
    <w:rsid w:val="000B5614"/>
    <w:rsid w:val="000B5C05"/>
    <w:rsid w:val="000B5CF8"/>
    <w:rsid w:val="000B6186"/>
    <w:rsid w:val="000B6215"/>
    <w:rsid w:val="000B692A"/>
    <w:rsid w:val="000C022A"/>
    <w:rsid w:val="000C07FA"/>
    <w:rsid w:val="000C1728"/>
    <w:rsid w:val="000C19E6"/>
    <w:rsid w:val="000C1F12"/>
    <w:rsid w:val="000C2C2C"/>
    <w:rsid w:val="000C2E24"/>
    <w:rsid w:val="000C3183"/>
    <w:rsid w:val="000C31DD"/>
    <w:rsid w:val="000C3719"/>
    <w:rsid w:val="000C404D"/>
    <w:rsid w:val="000C438D"/>
    <w:rsid w:val="000C44BE"/>
    <w:rsid w:val="000C48A9"/>
    <w:rsid w:val="000C4AE8"/>
    <w:rsid w:val="000C4D3F"/>
    <w:rsid w:val="000C50FD"/>
    <w:rsid w:val="000C58BE"/>
    <w:rsid w:val="000C612C"/>
    <w:rsid w:val="000C7026"/>
    <w:rsid w:val="000C714C"/>
    <w:rsid w:val="000C7215"/>
    <w:rsid w:val="000C7682"/>
    <w:rsid w:val="000C7B50"/>
    <w:rsid w:val="000D0339"/>
    <w:rsid w:val="000D0414"/>
    <w:rsid w:val="000D1BA3"/>
    <w:rsid w:val="000D1D18"/>
    <w:rsid w:val="000D30C0"/>
    <w:rsid w:val="000D407F"/>
    <w:rsid w:val="000D44B5"/>
    <w:rsid w:val="000D452C"/>
    <w:rsid w:val="000D4CBB"/>
    <w:rsid w:val="000D5010"/>
    <w:rsid w:val="000D53A8"/>
    <w:rsid w:val="000D5EE5"/>
    <w:rsid w:val="000D76D8"/>
    <w:rsid w:val="000D7ACC"/>
    <w:rsid w:val="000E0F6A"/>
    <w:rsid w:val="000E0FB0"/>
    <w:rsid w:val="000E1B10"/>
    <w:rsid w:val="000E2363"/>
    <w:rsid w:val="000E378F"/>
    <w:rsid w:val="000E3CA2"/>
    <w:rsid w:val="000E4EE8"/>
    <w:rsid w:val="000E50A1"/>
    <w:rsid w:val="000E53A8"/>
    <w:rsid w:val="000E55BA"/>
    <w:rsid w:val="000E5ABE"/>
    <w:rsid w:val="000E5D7B"/>
    <w:rsid w:val="000E5E30"/>
    <w:rsid w:val="000E6154"/>
    <w:rsid w:val="000E6348"/>
    <w:rsid w:val="000E6C72"/>
    <w:rsid w:val="000E7026"/>
    <w:rsid w:val="000E7370"/>
    <w:rsid w:val="000E73FE"/>
    <w:rsid w:val="000E76CF"/>
    <w:rsid w:val="000E78DB"/>
    <w:rsid w:val="000F0014"/>
    <w:rsid w:val="000F0116"/>
    <w:rsid w:val="000F07DF"/>
    <w:rsid w:val="000F0B73"/>
    <w:rsid w:val="000F138D"/>
    <w:rsid w:val="000F1398"/>
    <w:rsid w:val="000F194F"/>
    <w:rsid w:val="000F2724"/>
    <w:rsid w:val="000F2DE3"/>
    <w:rsid w:val="000F2FFA"/>
    <w:rsid w:val="000F388C"/>
    <w:rsid w:val="000F449F"/>
    <w:rsid w:val="000F468D"/>
    <w:rsid w:val="000F46BF"/>
    <w:rsid w:val="000F52AA"/>
    <w:rsid w:val="000F6260"/>
    <w:rsid w:val="000F6705"/>
    <w:rsid w:val="000F6B36"/>
    <w:rsid w:val="001001D9"/>
    <w:rsid w:val="00101212"/>
    <w:rsid w:val="00101410"/>
    <w:rsid w:val="001014E4"/>
    <w:rsid w:val="00103CC9"/>
    <w:rsid w:val="00103E52"/>
    <w:rsid w:val="001041EF"/>
    <w:rsid w:val="001042D4"/>
    <w:rsid w:val="001042E3"/>
    <w:rsid w:val="00104303"/>
    <w:rsid w:val="00105497"/>
    <w:rsid w:val="0010583D"/>
    <w:rsid w:val="001059EC"/>
    <w:rsid w:val="0010662A"/>
    <w:rsid w:val="0010670F"/>
    <w:rsid w:val="0010760A"/>
    <w:rsid w:val="00107942"/>
    <w:rsid w:val="00107C7A"/>
    <w:rsid w:val="001106B9"/>
    <w:rsid w:val="00110DD1"/>
    <w:rsid w:val="00111A80"/>
    <w:rsid w:val="00112C35"/>
    <w:rsid w:val="001139AB"/>
    <w:rsid w:val="00113F7A"/>
    <w:rsid w:val="00114E63"/>
    <w:rsid w:val="00114E84"/>
    <w:rsid w:val="00115186"/>
    <w:rsid w:val="00115AEC"/>
    <w:rsid w:val="00115E30"/>
    <w:rsid w:val="001167D7"/>
    <w:rsid w:val="00122EF6"/>
    <w:rsid w:val="00123534"/>
    <w:rsid w:val="00124576"/>
    <w:rsid w:val="001246CD"/>
    <w:rsid w:val="00124B61"/>
    <w:rsid w:val="0012556D"/>
    <w:rsid w:val="00125CE2"/>
    <w:rsid w:val="0012651A"/>
    <w:rsid w:val="00127029"/>
    <w:rsid w:val="001277D2"/>
    <w:rsid w:val="0012799A"/>
    <w:rsid w:val="001306E9"/>
    <w:rsid w:val="00130890"/>
    <w:rsid w:val="00130DE3"/>
    <w:rsid w:val="00130FBB"/>
    <w:rsid w:val="0013263D"/>
    <w:rsid w:val="0013270D"/>
    <w:rsid w:val="00133232"/>
    <w:rsid w:val="00133755"/>
    <w:rsid w:val="00133D4A"/>
    <w:rsid w:val="0013444E"/>
    <w:rsid w:val="00134D07"/>
    <w:rsid w:val="001353DB"/>
    <w:rsid w:val="0013617E"/>
    <w:rsid w:val="0013625C"/>
    <w:rsid w:val="0013653D"/>
    <w:rsid w:val="00136DB5"/>
    <w:rsid w:val="00136FC5"/>
    <w:rsid w:val="00137CFA"/>
    <w:rsid w:val="00137FB6"/>
    <w:rsid w:val="001403F0"/>
    <w:rsid w:val="00140F58"/>
    <w:rsid w:val="00141D08"/>
    <w:rsid w:val="00142756"/>
    <w:rsid w:val="00142A45"/>
    <w:rsid w:val="00142BCE"/>
    <w:rsid w:val="00142F54"/>
    <w:rsid w:val="00143047"/>
    <w:rsid w:val="0014313E"/>
    <w:rsid w:val="00143848"/>
    <w:rsid w:val="00144B48"/>
    <w:rsid w:val="00150259"/>
    <w:rsid w:val="001504CA"/>
    <w:rsid w:val="0015103F"/>
    <w:rsid w:val="001513BF"/>
    <w:rsid w:val="00151E76"/>
    <w:rsid w:val="001525B0"/>
    <w:rsid w:val="0015264D"/>
    <w:rsid w:val="00152AFE"/>
    <w:rsid w:val="00153BF9"/>
    <w:rsid w:val="00154D8B"/>
    <w:rsid w:val="00156104"/>
    <w:rsid w:val="00157C92"/>
    <w:rsid w:val="001603CF"/>
    <w:rsid w:val="001607D2"/>
    <w:rsid w:val="00160E8F"/>
    <w:rsid w:val="00161438"/>
    <w:rsid w:val="00162356"/>
    <w:rsid w:val="00162B66"/>
    <w:rsid w:val="00163644"/>
    <w:rsid w:val="00163660"/>
    <w:rsid w:val="001636F0"/>
    <w:rsid w:val="00163914"/>
    <w:rsid w:val="00164338"/>
    <w:rsid w:val="001648C4"/>
    <w:rsid w:val="00164EB8"/>
    <w:rsid w:val="001652CC"/>
    <w:rsid w:val="0016566B"/>
    <w:rsid w:val="00165952"/>
    <w:rsid w:val="00167EF2"/>
    <w:rsid w:val="00170177"/>
    <w:rsid w:val="0017026A"/>
    <w:rsid w:val="00170F3D"/>
    <w:rsid w:val="001724FC"/>
    <w:rsid w:val="00172C0D"/>
    <w:rsid w:val="0017306C"/>
    <w:rsid w:val="0017348A"/>
    <w:rsid w:val="00173D34"/>
    <w:rsid w:val="00174287"/>
    <w:rsid w:val="001742A7"/>
    <w:rsid w:val="00175FCA"/>
    <w:rsid w:val="00176006"/>
    <w:rsid w:val="00176353"/>
    <w:rsid w:val="00177360"/>
    <w:rsid w:val="001813D9"/>
    <w:rsid w:val="00181BF5"/>
    <w:rsid w:val="00183880"/>
    <w:rsid w:val="00183A7F"/>
    <w:rsid w:val="00184896"/>
    <w:rsid w:val="00184D38"/>
    <w:rsid w:val="001850FB"/>
    <w:rsid w:val="0018531E"/>
    <w:rsid w:val="00185B8F"/>
    <w:rsid w:val="00185E07"/>
    <w:rsid w:val="00186659"/>
    <w:rsid w:val="00186CD6"/>
    <w:rsid w:val="00187069"/>
    <w:rsid w:val="00187B79"/>
    <w:rsid w:val="0019082A"/>
    <w:rsid w:val="0019159D"/>
    <w:rsid w:val="00192BC1"/>
    <w:rsid w:val="00193BB8"/>
    <w:rsid w:val="00193F67"/>
    <w:rsid w:val="0019407A"/>
    <w:rsid w:val="001940E9"/>
    <w:rsid w:val="00194BFA"/>
    <w:rsid w:val="00194CA4"/>
    <w:rsid w:val="00194F4E"/>
    <w:rsid w:val="001950C7"/>
    <w:rsid w:val="00195CF1"/>
    <w:rsid w:val="001960DC"/>
    <w:rsid w:val="00196E36"/>
    <w:rsid w:val="001970BC"/>
    <w:rsid w:val="00197282"/>
    <w:rsid w:val="001A0300"/>
    <w:rsid w:val="001A10CC"/>
    <w:rsid w:val="001A2563"/>
    <w:rsid w:val="001A2E4F"/>
    <w:rsid w:val="001A39FF"/>
    <w:rsid w:val="001A3E01"/>
    <w:rsid w:val="001A43C4"/>
    <w:rsid w:val="001A4F57"/>
    <w:rsid w:val="001A55E9"/>
    <w:rsid w:val="001A5B6A"/>
    <w:rsid w:val="001A72F3"/>
    <w:rsid w:val="001A7A27"/>
    <w:rsid w:val="001A7DA4"/>
    <w:rsid w:val="001B004A"/>
    <w:rsid w:val="001B0726"/>
    <w:rsid w:val="001B0C90"/>
    <w:rsid w:val="001B0DEE"/>
    <w:rsid w:val="001B12AE"/>
    <w:rsid w:val="001B2D0F"/>
    <w:rsid w:val="001B332B"/>
    <w:rsid w:val="001B34E0"/>
    <w:rsid w:val="001B436D"/>
    <w:rsid w:val="001B451B"/>
    <w:rsid w:val="001B465C"/>
    <w:rsid w:val="001B61B7"/>
    <w:rsid w:val="001B6228"/>
    <w:rsid w:val="001B66AA"/>
    <w:rsid w:val="001B69CC"/>
    <w:rsid w:val="001C0753"/>
    <w:rsid w:val="001C09B6"/>
    <w:rsid w:val="001C0E38"/>
    <w:rsid w:val="001C13C3"/>
    <w:rsid w:val="001C17C1"/>
    <w:rsid w:val="001C1882"/>
    <w:rsid w:val="001C2668"/>
    <w:rsid w:val="001C303E"/>
    <w:rsid w:val="001C38C9"/>
    <w:rsid w:val="001C4BEC"/>
    <w:rsid w:val="001C526E"/>
    <w:rsid w:val="001C6631"/>
    <w:rsid w:val="001C6734"/>
    <w:rsid w:val="001D01F8"/>
    <w:rsid w:val="001D0A3E"/>
    <w:rsid w:val="001D11A2"/>
    <w:rsid w:val="001D1BF3"/>
    <w:rsid w:val="001D27E7"/>
    <w:rsid w:val="001D29E6"/>
    <w:rsid w:val="001D2AB0"/>
    <w:rsid w:val="001D3E5A"/>
    <w:rsid w:val="001D4C21"/>
    <w:rsid w:val="001D5152"/>
    <w:rsid w:val="001D5A14"/>
    <w:rsid w:val="001D5B9A"/>
    <w:rsid w:val="001D5C03"/>
    <w:rsid w:val="001D6623"/>
    <w:rsid w:val="001D6727"/>
    <w:rsid w:val="001D705E"/>
    <w:rsid w:val="001D71C1"/>
    <w:rsid w:val="001D745A"/>
    <w:rsid w:val="001D7D5D"/>
    <w:rsid w:val="001E1114"/>
    <w:rsid w:val="001E148C"/>
    <w:rsid w:val="001E16A6"/>
    <w:rsid w:val="001E35F2"/>
    <w:rsid w:val="001E430D"/>
    <w:rsid w:val="001E4A6E"/>
    <w:rsid w:val="001E6445"/>
    <w:rsid w:val="001E6660"/>
    <w:rsid w:val="001E6822"/>
    <w:rsid w:val="001E738B"/>
    <w:rsid w:val="001F0892"/>
    <w:rsid w:val="001F09F4"/>
    <w:rsid w:val="001F136A"/>
    <w:rsid w:val="001F14C4"/>
    <w:rsid w:val="001F27C1"/>
    <w:rsid w:val="001F2841"/>
    <w:rsid w:val="001F2ECD"/>
    <w:rsid w:val="001F3233"/>
    <w:rsid w:val="001F32CA"/>
    <w:rsid w:val="001F3C91"/>
    <w:rsid w:val="001F3E0E"/>
    <w:rsid w:val="001F49CF"/>
    <w:rsid w:val="001F49FE"/>
    <w:rsid w:val="001F6028"/>
    <w:rsid w:val="001F636E"/>
    <w:rsid w:val="001F657A"/>
    <w:rsid w:val="001F6CED"/>
    <w:rsid w:val="001F6D59"/>
    <w:rsid w:val="001F745B"/>
    <w:rsid w:val="00200306"/>
    <w:rsid w:val="00200C1D"/>
    <w:rsid w:val="0020168F"/>
    <w:rsid w:val="00202194"/>
    <w:rsid w:val="002030F0"/>
    <w:rsid w:val="00203F3E"/>
    <w:rsid w:val="00204493"/>
    <w:rsid w:val="00205D16"/>
    <w:rsid w:val="002068C6"/>
    <w:rsid w:val="00207038"/>
    <w:rsid w:val="0020737E"/>
    <w:rsid w:val="002075F6"/>
    <w:rsid w:val="002076A2"/>
    <w:rsid w:val="00207A4A"/>
    <w:rsid w:val="002103DC"/>
    <w:rsid w:val="00210B4F"/>
    <w:rsid w:val="00210E9E"/>
    <w:rsid w:val="0021151B"/>
    <w:rsid w:val="00211AD7"/>
    <w:rsid w:val="00212500"/>
    <w:rsid w:val="002126D0"/>
    <w:rsid w:val="002129A8"/>
    <w:rsid w:val="00213B6A"/>
    <w:rsid w:val="002150C4"/>
    <w:rsid w:val="0021520D"/>
    <w:rsid w:val="002162E4"/>
    <w:rsid w:val="00216472"/>
    <w:rsid w:val="00216844"/>
    <w:rsid w:val="002171EA"/>
    <w:rsid w:val="00217D58"/>
    <w:rsid w:val="002207AC"/>
    <w:rsid w:val="00220C51"/>
    <w:rsid w:val="00220EF1"/>
    <w:rsid w:val="00221355"/>
    <w:rsid w:val="00222926"/>
    <w:rsid w:val="002235E9"/>
    <w:rsid w:val="00223CC7"/>
    <w:rsid w:val="00223D42"/>
    <w:rsid w:val="00224412"/>
    <w:rsid w:val="0022658B"/>
    <w:rsid w:val="00227684"/>
    <w:rsid w:val="002276B3"/>
    <w:rsid w:val="00227A9A"/>
    <w:rsid w:val="0023055B"/>
    <w:rsid w:val="0023088F"/>
    <w:rsid w:val="00231388"/>
    <w:rsid w:val="00232423"/>
    <w:rsid w:val="002338BB"/>
    <w:rsid w:val="00234589"/>
    <w:rsid w:val="00234618"/>
    <w:rsid w:val="0023541C"/>
    <w:rsid w:val="002356E2"/>
    <w:rsid w:val="0023615B"/>
    <w:rsid w:val="002365E6"/>
    <w:rsid w:val="00236BAE"/>
    <w:rsid w:val="00237206"/>
    <w:rsid w:val="0023787E"/>
    <w:rsid w:val="0024008F"/>
    <w:rsid w:val="002400BB"/>
    <w:rsid w:val="00240162"/>
    <w:rsid w:val="002409BC"/>
    <w:rsid w:val="002440B7"/>
    <w:rsid w:val="00244704"/>
    <w:rsid w:val="0024598A"/>
    <w:rsid w:val="00245A4E"/>
    <w:rsid w:val="002472D9"/>
    <w:rsid w:val="002474F4"/>
    <w:rsid w:val="00247570"/>
    <w:rsid w:val="00247A96"/>
    <w:rsid w:val="00250385"/>
    <w:rsid w:val="00250389"/>
    <w:rsid w:val="00250F1E"/>
    <w:rsid w:val="00251232"/>
    <w:rsid w:val="002512E7"/>
    <w:rsid w:val="00251A89"/>
    <w:rsid w:val="00251D06"/>
    <w:rsid w:val="002525DB"/>
    <w:rsid w:val="00252976"/>
    <w:rsid w:val="00253050"/>
    <w:rsid w:val="00253321"/>
    <w:rsid w:val="002535FD"/>
    <w:rsid w:val="00254420"/>
    <w:rsid w:val="002549E8"/>
    <w:rsid w:val="0025578E"/>
    <w:rsid w:val="0025597A"/>
    <w:rsid w:val="00255E6B"/>
    <w:rsid w:val="002574D9"/>
    <w:rsid w:val="0026082D"/>
    <w:rsid w:val="00260DA5"/>
    <w:rsid w:val="00261BD6"/>
    <w:rsid w:val="00261DA0"/>
    <w:rsid w:val="00264A43"/>
    <w:rsid w:val="00264C10"/>
    <w:rsid w:val="00264CDB"/>
    <w:rsid w:val="00264D0B"/>
    <w:rsid w:val="00264D70"/>
    <w:rsid w:val="00265295"/>
    <w:rsid w:val="002653E9"/>
    <w:rsid w:val="0026573F"/>
    <w:rsid w:val="002664C9"/>
    <w:rsid w:val="002666FA"/>
    <w:rsid w:val="00266AAD"/>
    <w:rsid w:val="002676A5"/>
    <w:rsid w:val="00270527"/>
    <w:rsid w:val="0027082C"/>
    <w:rsid w:val="002708ED"/>
    <w:rsid w:val="00271C3C"/>
    <w:rsid w:val="002721D9"/>
    <w:rsid w:val="00272602"/>
    <w:rsid w:val="00274009"/>
    <w:rsid w:val="002749CF"/>
    <w:rsid w:val="00275503"/>
    <w:rsid w:val="00275770"/>
    <w:rsid w:val="00275CBD"/>
    <w:rsid w:val="002763D4"/>
    <w:rsid w:val="00276C2F"/>
    <w:rsid w:val="002778B6"/>
    <w:rsid w:val="0028025B"/>
    <w:rsid w:val="00280995"/>
    <w:rsid w:val="00280E2B"/>
    <w:rsid w:val="002814AC"/>
    <w:rsid w:val="002817A8"/>
    <w:rsid w:val="00281C10"/>
    <w:rsid w:val="00281D84"/>
    <w:rsid w:val="00282454"/>
    <w:rsid w:val="00282BF2"/>
    <w:rsid w:val="00282C07"/>
    <w:rsid w:val="00282F53"/>
    <w:rsid w:val="0028315C"/>
    <w:rsid w:val="00283379"/>
    <w:rsid w:val="00284029"/>
    <w:rsid w:val="00284B3D"/>
    <w:rsid w:val="0028594B"/>
    <w:rsid w:val="00285977"/>
    <w:rsid w:val="00285B79"/>
    <w:rsid w:val="00287787"/>
    <w:rsid w:val="002879B1"/>
    <w:rsid w:val="00287D8C"/>
    <w:rsid w:val="002908C5"/>
    <w:rsid w:val="002909DB"/>
    <w:rsid w:val="00290DC5"/>
    <w:rsid w:val="0029205C"/>
    <w:rsid w:val="00292928"/>
    <w:rsid w:val="00293396"/>
    <w:rsid w:val="002933FA"/>
    <w:rsid w:val="00294CE1"/>
    <w:rsid w:val="00295424"/>
    <w:rsid w:val="00295462"/>
    <w:rsid w:val="00295A18"/>
    <w:rsid w:val="00296308"/>
    <w:rsid w:val="00296431"/>
    <w:rsid w:val="002964F9"/>
    <w:rsid w:val="0029690E"/>
    <w:rsid w:val="00296949"/>
    <w:rsid w:val="002A08E9"/>
    <w:rsid w:val="002A16C0"/>
    <w:rsid w:val="002A185C"/>
    <w:rsid w:val="002A1A19"/>
    <w:rsid w:val="002A2D4A"/>
    <w:rsid w:val="002A4195"/>
    <w:rsid w:val="002A43ED"/>
    <w:rsid w:val="002A45C8"/>
    <w:rsid w:val="002A5372"/>
    <w:rsid w:val="002A55A6"/>
    <w:rsid w:val="002A55C7"/>
    <w:rsid w:val="002A57E7"/>
    <w:rsid w:val="002A5934"/>
    <w:rsid w:val="002A5DC5"/>
    <w:rsid w:val="002A663D"/>
    <w:rsid w:val="002A770E"/>
    <w:rsid w:val="002A799E"/>
    <w:rsid w:val="002B0522"/>
    <w:rsid w:val="002B0956"/>
    <w:rsid w:val="002B0958"/>
    <w:rsid w:val="002B0A04"/>
    <w:rsid w:val="002B0A3F"/>
    <w:rsid w:val="002B0C50"/>
    <w:rsid w:val="002B2FC1"/>
    <w:rsid w:val="002B3907"/>
    <w:rsid w:val="002B3D91"/>
    <w:rsid w:val="002B496A"/>
    <w:rsid w:val="002B4EAE"/>
    <w:rsid w:val="002B5B36"/>
    <w:rsid w:val="002B6399"/>
    <w:rsid w:val="002B6726"/>
    <w:rsid w:val="002B74D0"/>
    <w:rsid w:val="002B7521"/>
    <w:rsid w:val="002B77AA"/>
    <w:rsid w:val="002B7953"/>
    <w:rsid w:val="002B7CD2"/>
    <w:rsid w:val="002C0B75"/>
    <w:rsid w:val="002C0D9E"/>
    <w:rsid w:val="002C0F9A"/>
    <w:rsid w:val="002C123D"/>
    <w:rsid w:val="002C1353"/>
    <w:rsid w:val="002C1652"/>
    <w:rsid w:val="002C1D8D"/>
    <w:rsid w:val="002C1F38"/>
    <w:rsid w:val="002C2537"/>
    <w:rsid w:val="002C39DD"/>
    <w:rsid w:val="002C43CA"/>
    <w:rsid w:val="002C4F0F"/>
    <w:rsid w:val="002C52E4"/>
    <w:rsid w:val="002C58C3"/>
    <w:rsid w:val="002C606C"/>
    <w:rsid w:val="002C618D"/>
    <w:rsid w:val="002C69FF"/>
    <w:rsid w:val="002C6ED9"/>
    <w:rsid w:val="002C7EC1"/>
    <w:rsid w:val="002D0257"/>
    <w:rsid w:val="002D0300"/>
    <w:rsid w:val="002D0C44"/>
    <w:rsid w:val="002D15A2"/>
    <w:rsid w:val="002D1AB7"/>
    <w:rsid w:val="002D1F94"/>
    <w:rsid w:val="002D223F"/>
    <w:rsid w:val="002D22EE"/>
    <w:rsid w:val="002D3704"/>
    <w:rsid w:val="002D3C6C"/>
    <w:rsid w:val="002D3EC5"/>
    <w:rsid w:val="002D40C5"/>
    <w:rsid w:val="002D43FD"/>
    <w:rsid w:val="002D4D5C"/>
    <w:rsid w:val="002D5097"/>
    <w:rsid w:val="002D5236"/>
    <w:rsid w:val="002D5A82"/>
    <w:rsid w:val="002D5D6A"/>
    <w:rsid w:val="002D68D6"/>
    <w:rsid w:val="002D69E5"/>
    <w:rsid w:val="002D6D07"/>
    <w:rsid w:val="002D7527"/>
    <w:rsid w:val="002D7B27"/>
    <w:rsid w:val="002E07EC"/>
    <w:rsid w:val="002E0817"/>
    <w:rsid w:val="002E0B69"/>
    <w:rsid w:val="002E10FE"/>
    <w:rsid w:val="002E1547"/>
    <w:rsid w:val="002E2880"/>
    <w:rsid w:val="002E2CFC"/>
    <w:rsid w:val="002E3A14"/>
    <w:rsid w:val="002E3AE3"/>
    <w:rsid w:val="002E3E59"/>
    <w:rsid w:val="002E4A23"/>
    <w:rsid w:val="002E4E26"/>
    <w:rsid w:val="002E4FA7"/>
    <w:rsid w:val="002E590C"/>
    <w:rsid w:val="002E5F2C"/>
    <w:rsid w:val="002E6222"/>
    <w:rsid w:val="002E659C"/>
    <w:rsid w:val="002E6C24"/>
    <w:rsid w:val="002E711C"/>
    <w:rsid w:val="002E7CAC"/>
    <w:rsid w:val="002E7DA5"/>
    <w:rsid w:val="002E7EFA"/>
    <w:rsid w:val="002F0EE8"/>
    <w:rsid w:val="002F12E3"/>
    <w:rsid w:val="002F15C8"/>
    <w:rsid w:val="002F1BF0"/>
    <w:rsid w:val="002F288C"/>
    <w:rsid w:val="002F3159"/>
    <w:rsid w:val="002F3DEA"/>
    <w:rsid w:val="002F429D"/>
    <w:rsid w:val="002F634E"/>
    <w:rsid w:val="002F6A7D"/>
    <w:rsid w:val="002F76F1"/>
    <w:rsid w:val="00300DEB"/>
    <w:rsid w:val="00301937"/>
    <w:rsid w:val="00301C67"/>
    <w:rsid w:val="0030214A"/>
    <w:rsid w:val="00302279"/>
    <w:rsid w:val="00302937"/>
    <w:rsid w:val="003034BA"/>
    <w:rsid w:val="00303654"/>
    <w:rsid w:val="00303E63"/>
    <w:rsid w:val="00304790"/>
    <w:rsid w:val="00305202"/>
    <w:rsid w:val="00305686"/>
    <w:rsid w:val="00305BE9"/>
    <w:rsid w:val="00305CE8"/>
    <w:rsid w:val="00305CE9"/>
    <w:rsid w:val="00305E0B"/>
    <w:rsid w:val="00306264"/>
    <w:rsid w:val="0030632B"/>
    <w:rsid w:val="0030693A"/>
    <w:rsid w:val="00307104"/>
    <w:rsid w:val="0030776F"/>
    <w:rsid w:val="003109A3"/>
    <w:rsid w:val="00311ECE"/>
    <w:rsid w:val="00312DE5"/>
    <w:rsid w:val="00312E4E"/>
    <w:rsid w:val="00313E17"/>
    <w:rsid w:val="00314265"/>
    <w:rsid w:val="003146ED"/>
    <w:rsid w:val="00314F11"/>
    <w:rsid w:val="003162C7"/>
    <w:rsid w:val="003167BA"/>
    <w:rsid w:val="00316B7E"/>
    <w:rsid w:val="00316C0C"/>
    <w:rsid w:val="00316E4B"/>
    <w:rsid w:val="003170EF"/>
    <w:rsid w:val="0031736E"/>
    <w:rsid w:val="0031785F"/>
    <w:rsid w:val="00317AEC"/>
    <w:rsid w:val="00320000"/>
    <w:rsid w:val="003205B2"/>
    <w:rsid w:val="0032102C"/>
    <w:rsid w:val="003213C7"/>
    <w:rsid w:val="0032195B"/>
    <w:rsid w:val="003224FC"/>
    <w:rsid w:val="0032292B"/>
    <w:rsid w:val="0032297B"/>
    <w:rsid w:val="00322DFD"/>
    <w:rsid w:val="0032316C"/>
    <w:rsid w:val="003237A3"/>
    <w:rsid w:val="00324129"/>
    <w:rsid w:val="0032449C"/>
    <w:rsid w:val="003276EB"/>
    <w:rsid w:val="003276FB"/>
    <w:rsid w:val="00330441"/>
    <w:rsid w:val="003323F2"/>
    <w:rsid w:val="003331FB"/>
    <w:rsid w:val="00333215"/>
    <w:rsid w:val="00335C0B"/>
    <w:rsid w:val="00336100"/>
    <w:rsid w:val="00336A43"/>
    <w:rsid w:val="00336C9D"/>
    <w:rsid w:val="00337062"/>
    <w:rsid w:val="00337729"/>
    <w:rsid w:val="00340C3F"/>
    <w:rsid w:val="00341B9A"/>
    <w:rsid w:val="00341CF5"/>
    <w:rsid w:val="003420E6"/>
    <w:rsid w:val="00342520"/>
    <w:rsid w:val="00342595"/>
    <w:rsid w:val="003427D3"/>
    <w:rsid w:val="0034282D"/>
    <w:rsid w:val="0034460B"/>
    <w:rsid w:val="00344660"/>
    <w:rsid w:val="003447B6"/>
    <w:rsid w:val="00344EAD"/>
    <w:rsid w:val="003456CA"/>
    <w:rsid w:val="0034589D"/>
    <w:rsid w:val="003466CB"/>
    <w:rsid w:val="0034717B"/>
    <w:rsid w:val="0034736F"/>
    <w:rsid w:val="003475A7"/>
    <w:rsid w:val="00347A21"/>
    <w:rsid w:val="003507F6"/>
    <w:rsid w:val="00351E9E"/>
    <w:rsid w:val="00351FF9"/>
    <w:rsid w:val="00352851"/>
    <w:rsid w:val="00352DDA"/>
    <w:rsid w:val="0035333C"/>
    <w:rsid w:val="00353407"/>
    <w:rsid w:val="00353847"/>
    <w:rsid w:val="0035417E"/>
    <w:rsid w:val="0035437F"/>
    <w:rsid w:val="0035463E"/>
    <w:rsid w:val="00354695"/>
    <w:rsid w:val="0035541B"/>
    <w:rsid w:val="00357A34"/>
    <w:rsid w:val="0036000D"/>
    <w:rsid w:val="00360C91"/>
    <w:rsid w:val="003617EA"/>
    <w:rsid w:val="00361ADF"/>
    <w:rsid w:val="003620D6"/>
    <w:rsid w:val="00362DDC"/>
    <w:rsid w:val="003630AF"/>
    <w:rsid w:val="003639D9"/>
    <w:rsid w:val="00363C4F"/>
    <w:rsid w:val="0036432C"/>
    <w:rsid w:val="00364687"/>
    <w:rsid w:val="00364FB6"/>
    <w:rsid w:val="00365541"/>
    <w:rsid w:val="00365598"/>
    <w:rsid w:val="00365B72"/>
    <w:rsid w:val="00365DE5"/>
    <w:rsid w:val="00366141"/>
    <w:rsid w:val="00367AA5"/>
    <w:rsid w:val="00367FF0"/>
    <w:rsid w:val="00370144"/>
    <w:rsid w:val="00370BE0"/>
    <w:rsid w:val="00370F61"/>
    <w:rsid w:val="00370F7A"/>
    <w:rsid w:val="003716D8"/>
    <w:rsid w:val="00372281"/>
    <w:rsid w:val="003722A8"/>
    <w:rsid w:val="003722F5"/>
    <w:rsid w:val="003741D2"/>
    <w:rsid w:val="00374371"/>
    <w:rsid w:val="00374465"/>
    <w:rsid w:val="00375249"/>
    <w:rsid w:val="00375548"/>
    <w:rsid w:val="0037604A"/>
    <w:rsid w:val="0037652E"/>
    <w:rsid w:val="00376700"/>
    <w:rsid w:val="003777FB"/>
    <w:rsid w:val="00377F5E"/>
    <w:rsid w:val="00380161"/>
    <w:rsid w:val="00380257"/>
    <w:rsid w:val="0038052A"/>
    <w:rsid w:val="003808C7"/>
    <w:rsid w:val="00381261"/>
    <w:rsid w:val="00381575"/>
    <w:rsid w:val="00381A44"/>
    <w:rsid w:val="00383799"/>
    <w:rsid w:val="003856B8"/>
    <w:rsid w:val="00385BDE"/>
    <w:rsid w:val="003860FA"/>
    <w:rsid w:val="0038663D"/>
    <w:rsid w:val="003867CE"/>
    <w:rsid w:val="00387605"/>
    <w:rsid w:val="00387822"/>
    <w:rsid w:val="00387A5F"/>
    <w:rsid w:val="00387F51"/>
    <w:rsid w:val="00390390"/>
    <w:rsid w:val="00390AF2"/>
    <w:rsid w:val="003920B1"/>
    <w:rsid w:val="003927D3"/>
    <w:rsid w:val="00392B84"/>
    <w:rsid w:val="00393AE9"/>
    <w:rsid w:val="00393BC0"/>
    <w:rsid w:val="00393CA2"/>
    <w:rsid w:val="00394038"/>
    <w:rsid w:val="003945B9"/>
    <w:rsid w:val="003949D8"/>
    <w:rsid w:val="00395281"/>
    <w:rsid w:val="00395426"/>
    <w:rsid w:val="0039563F"/>
    <w:rsid w:val="00395A49"/>
    <w:rsid w:val="00395BE0"/>
    <w:rsid w:val="00395D31"/>
    <w:rsid w:val="003972C2"/>
    <w:rsid w:val="00397EF3"/>
    <w:rsid w:val="003A0382"/>
    <w:rsid w:val="003A0D5B"/>
    <w:rsid w:val="003A1C3D"/>
    <w:rsid w:val="003A1C44"/>
    <w:rsid w:val="003A2370"/>
    <w:rsid w:val="003A27B9"/>
    <w:rsid w:val="003A2B16"/>
    <w:rsid w:val="003A40FC"/>
    <w:rsid w:val="003A44F1"/>
    <w:rsid w:val="003A4847"/>
    <w:rsid w:val="003A4ECB"/>
    <w:rsid w:val="003A5958"/>
    <w:rsid w:val="003A648F"/>
    <w:rsid w:val="003A6A02"/>
    <w:rsid w:val="003A755F"/>
    <w:rsid w:val="003B02AA"/>
    <w:rsid w:val="003B036B"/>
    <w:rsid w:val="003B03BF"/>
    <w:rsid w:val="003B17C6"/>
    <w:rsid w:val="003B196F"/>
    <w:rsid w:val="003B1C53"/>
    <w:rsid w:val="003B2594"/>
    <w:rsid w:val="003B2BFE"/>
    <w:rsid w:val="003B2EB7"/>
    <w:rsid w:val="003B3690"/>
    <w:rsid w:val="003B36EC"/>
    <w:rsid w:val="003B3D55"/>
    <w:rsid w:val="003B4103"/>
    <w:rsid w:val="003B46C9"/>
    <w:rsid w:val="003B4AA8"/>
    <w:rsid w:val="003B56F4"/>
    <w:rsid w:val="003B640B"/>
    <w:rsid w:val="003B6938"/>
    <w:rsid w:val="003B788B"/>
    <w:rsid w:val="003B7897"/>
    <w:rsid w:val="003C07A0"/>
    <w:rsid w:val="003C2A52"/>
    <w:rsid w:val="003C32B7"/>
    <w:rsid w:val="003C3937"/>
    <w:rsid w:val="003C39A7"/>
    <w:rsid w:val="003C426C"/>
    <w:rsid w:val="003C4327"/>
    <w:rsid w:val="003C461E"/>
    <w:rsid w:val="003C49C4"/>
    <w:rsid w:val="003C5113"/>
    <w:rsid w:val="003C5227"/>
    <w:rsid w:val="003C5874"/>
    <w:rsid w:val="003C58A9"/>
    <w:rsid w:val="003C66F4"/>
    <w:rsid w:val="003C67EF"/>
    <w:rsid w:val="003C6805"/>
    <w:rsid w:val="003C6BF3"/>
    <w:rsid w:val="003C7453"/>
    <w:rsid w:val="003D00D8"/>
    <w:rsid w:val="003D0212"/>
    <w:rsid w:val="003D055B"/>
    <w:rsid w:val="003D0BC0"/>
    <w:rsid w:val="003D0CD7"/>
    <w:rsid w:val="003D100A"/>
    <w:rsid w:val="003D123D"/>
    <w:rsid w:val="003D1839"/>
    <w:rsid w:val="003D2C3E"/>
    <w:rsid w:val="003D64AD"/>
    <w:rsid w:val="003D6590"/>
    <w:rsid w:val="003D7921"/>
    <w:rsid w:val="003E0B40"/>
    <w:rsid w:val="003E1945"/>
    <w:rsid w:val="003E1E76"/>
    <w:rsid w:val="003E2342"/>
    <w:rsid w:val="003E26DC"/>
    <w:rsid w:val="003E2C2A"/>
    <w:rsid w:val="003E2CCE"/>
    <w:rsid w:val="003E31FF"/>
    <w:rsid w:val="003E3405"/>
    <w:rsid w:val="003E35DF"/>
    <w:rsid w:val="003E362B"/>
    <w:rsid w:val="003E38FD"/>
    <w:rsid w:val="003E3936"/>
    <w:rsid w:val="003E430B"/>
    <w:rsid w:val="003E4601"/>
    <w:rsid w:val="003E4941"/>
    <w:rsid w:val="003E4BAD"/>
    <w:rsid w:val="003E5D51"/>
    <w:rsid w:val="003E6764"/>
    <w:rsid w:val="003E77DA"/>
    <w:rsid w:val="003F07D7"/>
    <w:rsid w:val="003F1160"/>
    <w:rsid w:val="003F2583"/>
    <w:rsid w:val="003F32DD"/>
    <w:rsid w:val="003F393B"/>
    <w:rsid w:val="003F3AD2"/>
    <w:rsid w:val="003F458D"/>
    <w:rsid w:val="003F59E5"/>
    <w:rsid w:val="003F65B9"/>
    <w:rsid w:val="003F7E6B"/>
    <w:rsid w:val="00400336"/>
    <w:rsid w:val="00401082"/>
    <w:rsid w:val="00402DE5"/>
    <w:rsid w:val="00406524"/>
    <w:rsid w:val="00406B12"/>
    <w:rsid w:val="0040704C"/>
    <w:rsid w:val="00407284"/>
    <w:rsid w:val="004075C9"/>
    <w:rsid w:val="00407A61"/>
    <w:rsid w:val="004101D9"/>
    <w:rsid w:val="00410F52"/>
    <w:rsid w:val="004117C2"/>
    <w:rsid w:val="0041199A"/>
    <w:rsid w:val="00412353"/>
    <w:rsid w:val="00412357"/>
    <w:rsid w:val="00413323"/>
    <w:rsid w:val="0041396E"/>
    <w:rsid w:val="004145AE"/>
    <w:rsid w:val="00414895"/>
    <w:rsid w:val="0041491B"/>
    <w:rsid w:val="00414A53"/>
    <w:rsid w:val="00415110"/>
    <w:rsid w:val="00415EA9"/>
    <w:rsid w:val="00415F19"/>
    <w:rsid w:val="00416C20"/>
    <w:rsid w:val="00416D59"/>
    <w:rsid w:val="00417186"/>
    <w:rsid w:val="004171D3"/>
    <w:rsid w:val="0041741E"/>
    <w:rsid w:val="004175A5"/>
    <w:rsid w:val="00421C92"/>
    <w:rsid w:val="0042284C"/>
    <w:rsid w:val="00422B6B"/>
    <w:rsid w:val="00422C6D"/>
    <w:rsid w:val="00422DA1"/>
    <w:rsid w:val="00422FDD"/>
    <w:rsid w:val="004253F8"/>
    <w:rsid w:val="00425CA2"/>
    <w:rsid w:val="00426704"/>
    <w:rsid w:val="00430DC7"/>
    <w:rsid w:val="00430F4F"/>
    <w:rsid w:val="00431A4E"/>
    <w:rsid w:val="004321EC"/>
    <w:rsid w:val="00432430"/>
    <w:rsid w:val="00432D7B"/>
    <w:rsid w:val="00432DFE"/>
    <w:rsid w:val="004348E6"/>
    <w:rsid w:val="00435428"/>
    <w:rsid w:val="00435EB2"/>
    <w:rsid w:val="00436FA2"/>
    <w:rsid w:val="00437718"/>
    <w:rsid w:val="00437C42"/>
    <w:rsid w:val="00437FCC"/>
    <w:rsid w:val="00440D51"/>
    <w:rsid w:val="00440D97"/>
    <w:rsid w:val="004412D6"/>
    <w:rsid w:val="00441657"/>
    <w:rsid w:val="004418C2"/>
    <w:rsid w:val="004419BB"/>
    <w:rsid w:val="00441CA3"/>
    <w:rsid w:val="00442C02"/>
    <w:rsid w:val="00442C19"/>
    <w:rsid w:val="00442C33"/>
    <w:rsid w:val="00442FCE"/>
    <w:rsid w:val="00442FDB"/>
    <w:rsid w:val="00443B4F"/>
    <w:rsid w:val="004441CF"/>
    <w:rsid w:val="00444C09"/>
    <w:rsid w:val="004463F4"/>
    <w:rsid w:val="00446934"/>
    <w:rsid w:val="00446BD6"/>
    <w:rsid w:val="00446E2F"/>
    <w:rsid w:val="004470AD"/>
    <w:rsid w:val="00447DA7"/>
    <w:rsid w:val="00450084"/>
    <w:rsid w:val="00450113"/>
    <w:rsid w:val="00450503"/>
    <w:rsid w:val="004513F7"/>
    <w:rsid w:val="00451BCE"/>
    <w:rsid w:val="00452013"/>
    <w:rsid w:val="0045201D"/>
    <w:rsid w:val="00452DF0"/>
    <w:rsid w:val="00454D96"/>
    <w:rsid w:val="004551DE"/>
    <w:rsid w:val="004558AF"/>
    <w:rsid w:val="00455A8F"/>
    <w:rsid w:val="0045665B"/>
    <w:rsid w:val="00456731"/>
    <w:rsid w:val="00456781"/>
    <w:rsid w:val="00457C30"/>
    <w:rsid w:val="00460271"/>
    <w:rsid w:val="004631B2"/>
    <w:rsid w:val="00463F77"/>
    <w:rsid w:val="00464A2B"/>
    <w:rsid w:val="00464E49"/>
    <w:rsid w:val="00464E9F"/>
    <w:rsid w:val="00466512"/>
    <w:rsid w:val="004677FA"/>
    <w:rsid w:val="00467C7F"/>
    <w:rsid w:val="0047039A"/>
    <w:rsid w:val="004709C9"/>
    <w:rsid w:val="00470AF1"/>
    <w:rsid w:val="00470BB9"/>
    <w:rsid w:val="0047144D"/>
    <w:rsid w:val="004717E6"/>
    <w:rsid w:val="00471C38"/>
    <w:rsid w:val="004724D5"/>
    <w:rsid w:val="00472C7E"/>
    <w:rsid w:val="00472EB9"/>
    <w:rsid w:val="00473EB4"/>
    <w:rsid w:val="004742D0"/>
    <w:rsid w:val="00474DD8"/>
    <w:rsid w:val="00475BDC"/>
    <w:rsid w:val="00476376"/>
    <w:rsid w:val="004773D5"/>
    <w:rsid w:val="004774E4"/>
    <w:rsid w:val="004777D6"/>
    <w:rsid w:val="00477946"/>
    <w:rsid w:val="00477D55"/>
    <w:rsid w:val="004813A2"/>
    <w:rsid w:val="00482029"/>
    <w:rsid w:val="00482426"/>
    <w:rsid w:val="00482E94"/>
    <w:rsid w:val="00483344"/>
    <w:rsid w:val="00483A1E"/>
    <w:rsid w:val="00483E79"/>
    <w:rsid w:val="0048413C"/>
    <w:rsid w:val="0048446B"/>
    <w:rsid w:val="004854A5"/>
    <w:rsid w:val="00485790"/>
    <w:rsid w:val="00485981"/>
    <w:rsid w:val="00485C02"/>
    <w:rsid w:val="00487676"/>
    <w:rsid w:val="00487BF7"/>
    <w:rsid w:val="00487E55"/>
    <w:rsid w:val="00490590"/>
    <w:rsid w:val="004906B4"/>
    <w:rsid w:val="004913BF"/>
    <w:rsid w:val="0049142C"/>
    <w:rsid w:val="00491436"/>
    <w:rsid w:val="00492B03"/>
    <w:rsid w:val="00492CCC"/>
    <w:rsid w:val="0049309E"/>
    <w:rsid w:val="00493304"/>
    <w:rsid w:val="00493473"/>
    <w:rsid w:val="00493758"/>
    <w:rsid w:val="00493DD3"/>
    <w:rsid w:val="00494507"/>
    <w:rsid w:val="00495B6C"/>
    <w:rsid w:val="00495CE1"/>
    <w:rsid w:val="004967BA"/>
    <w:rsid w:val="004974E9"/>
    <w:rsid w:val="004A03D3"/>
    <w:rsid w:val="004A0947"/>
    <w:rsid w:val="004A0CF9"/>
    <w:rsid w:val="004A1005"/>
    <w:rsid w:val="004A15BA"/>
    <w:rsid w:val="004A194C"/>
    <w:rsid w:val="004A1E51"/>
    <w:rsid w:val="004A3158"/>
    <w:rsid w:val="004A3B95"/>
    <w:rsid w:val="004A448D"/>
    <w:rsid w:val="004A4A61"/>
    <w:rsid w:val="004A5B46"/>
    <w:rsid w:val="004A6117"/>
    <w:rsid w:val="004A66D7"/>
    <w:rsid w:val="004A6DF0"/>
    <w:rsid w:val="004A7C43"/>
    <w:rsid w:val="004B0026"/>
    <w:rsid w:val="004B02C9"/>
    <w:rsid w:val="004B1002"/>
    <w:rsid w:val="004B106D"/>
    <w:rsid w:val="004B13BE"/>
    <w:rsid w:val="004B16FE"/>
    <w:rsid w:val="004B1DE3"/>
    <w:rsid w:val="004B30D4"/>
    <w:rsid w:val="004B3ECF"/>
    <w:rsid w:val="004B533A"/>
    <w:rsid w:val="004B6814"/>
    <w:rsid w:val="004B7A6F"/>
    <w:rsid w:val="004B7BEE"/>
    <w:rsid w:val="004B7E8F"/>
    <w:rsid w:val="004C0234"/>
    <w:rsid w:val="004C066D"/>
    <w:rsid w:val="004C1739"/>
    <w:rsid w:val="004C1D9D"/>
    <w:rsid w:val="004C2B07"/>
    <w:rsid w:val="004C323C"/>
    <w:rsid w:val="004C35D0"/>
    <w:rsid w:val="004C43E3"/>
    <w:rsid w:val="004C4AE3"/>
    <w:rsid w:val="004C4F04"/>
    <w:rsid w:val="004C6A90"/>
    <w:rsid w:val="004C6AFC"/>
    <w:rsid w:val="004C70A9"/>
    <w:rsid w:val="004C7B41"/>
    <w:rsid w:val="004D0527"/>
    <w:rsid w:val="004D15A2"/>
    <w:rsid w:val="004D242D"/>
    <w:rsid w:val="004D2E8E"/>
    <w:rsid w:val="004D30C8"/>
    <w:rsid w:val="004D38B7"/>
    <w:rsid w:val="004D3B12"/>
    <w:rsid w:val="004D3BC4"/>
    <w:rsid w:val="004D4949"/>
    <w:rsid w:val="004D4C82"/>
    <w:rsid w:val="004D58EA"/>
    <w:rsid w:val="004D5E26"/>
    <w:rsid w:val="004D65BC"/>
    <w:rsid w:val="004D6E43"/>
    <w:rsid w:val="004D7108"/>
    <w:rsid w:val="004D7559"/>
    <w:rsid w:val="004D7B8C"/>
    <w:rsid w:val="004E021C"/>
    <w:rsid w:val="004E1559"/>
    <w:rsid w:val="004E1575"/>
    <w:rsid w:val="004E2AA6"/>
    <w:rsid w:val="004E2D10"/>
    <w:rsid w:val="004E310C"/>
    <w:rsid w:val="004E35AE"/>
    <w:rsid w:val="004E3906"/>
    <w:rsid w:val="004E446B"/>
    <w:rsid w:val="004E6247"/>
    <w:rsid w:val="004E691A"/>
    <w:rsid w:val="004E6CDD"/>
    <w:rsid w:val="004E6DF4"/>
    <w:rsid w:val="004E6E15"/>
    <w:rsid w:val="004E730B"/>
    <w:rsid w:val="004E781D"/>
    <w:rsid w:val="004E7C77"/>
    <w:rsid w:val="004F001F"/>
    <w:rsid w:val="004F119A"/>
    <w:rsid w:val="004F1CA1"/>
    <w:rsid w:val="004F3339"/>
    <w:rsid w:val="004F356A"/>
    <w:rsid w:val="004F39D5"/>
    <w:rsid w:val="004F3AE9"/>
    <w:rsid w:val="004F4252"/>
    <w:rsid w:val="004F43FD"/>
    <w:rsid w:val="004F447A"/>
    <w:rsid w:val="004F4C18"/>
    <w:rsid w:val="004F51B1"/>
    <w:rsid w:val="004F577E"/>
    <w:rsid w:val="004F58A7"/>
    <w:rsid w:val="004F5A99"/>
    <w:rsid w:val="004F5F22"/>
    <w:rsid w:val="004F6162"/>
    <w:rsid w:val="004F63E6"/>
    <w:rsid w:val="004F6890"/>
    <w:rsid w:val="00500612"/>
    <w:rsid w:val="0050067C"/>
    <w:rsid w:val="00500E2C"/>
    <w:rsid w:val="005013CA"/>
    <w:rsid w:val="00504B43"/>
    <w:rsid w:val="00504E74"/>
    <w:rsid w:val="0050539B"/>
    <w:rsid w:val="005060F1"/>
    <w:rsid w:val="005073B4"/>
    <w:rsid w:val="00507621"/>
    <w:rsid w:val="0050794D"/>
    <w:rsid w:val="00510507"/>
    <w:rsid w:val="00510AD9"/>
    <w:rsid w:val="005114BC"/>
    <w:rsid w:val="00511690"/>
    <w:rsid w:val="00512008"/>
    <w:rsid w:val="00512ADF"/>
    <w:rsid w:val="00513576"/>
    <w:rsid w:val="00514672"/>
    <w:rsid w:val="00514753"/>
    <w:rsid w:val="0051631B"/>
    <w:rsid w:val="005169CB"/>
    <w:rsid w:val="00516B27"/>
    <w:rsid w:val="00516C86"/>
    <w:rsid w:val="00520030"/>
    <w:rsid w:val="005204F6"/>
    <w:rsid w:val="00520981"/>
    <w:rsid w:val="00520CC6"/>
    <w:rsid w:val="005228AF"/>
    <w:rsid w:val="00522EBC"/>
    <w:rsid w:val="005230E5"/>
    <w:rsid w:val="005231AA"/>
    <w:rsid w:val="00525707"/>
    <w:rsid w:val="005258E5"/>
    <w:rsid w:val="00525DF8"/>
    <w:rsid w:val="005265F0"/>
    <w:rsid w:val="0052738B"/>
    <w:rsid w:val="0052769F"/>
    <w:rsid w:val="00527EA3"/>
    <w:rsid w:val="00531CF7"/>
    <w:rsid w:val="00531E45"/>
    <w:rsid w:val="00532586"/>
    <w:rsid w:val="00532CFF"/>
    <w:rsid w:val="0053309C"/>
    <w:rsid w:val="00533748"/>
    <w:rsid w:val="00533FF5"/>
    <w:rsid w:val="00534004"/>
    <w:rsid w:val="00534C9E"/>
    <w:rsid w:val="00534F3A"/>
    <w:rsid w:val="005357F3"/>
    <w:rsid w:val="00535BE4"/>
    <w:rsid w:val="0053687E"/>
    <w:rsid w:val="00536FEA"/>
    <w:rsid w:val="005371A6"/>
    <w:rsid w:val="005416EC"/>
    <w:rsid w:val="005418F3"/>
    <w:rsid w:val="00541B2D"/>
    <w:rsid w:val="00542996"/>
    <w:rsid w:val="005429A2"/>
    <w:rsid w:val="00542AB5"/>
    <w:rsid w:val="00544E07"/>
    <w:rsid w:val="00545921"/>
    <w:rsid w:val="00545AFA"/>
    <w:rsid w:val="00547307"/>
    <w:rsid w:val="00547453"/>
    <w:rsid w:val="005475DA"/>
    <w:rsid w:val="00550552"/>
    <w:rsid w:val="00551162"/>
    <w:rsid w:val="005511BB"/>
    <w:rsid w:val="00551214"/>
    <w:rsid w:val="0055171E"/>
    <w:rsid w:val="00551802"/>
    <w:rsid w:val="0055183D"/>
    <w:rsid w:val="005518CF"/>
    <w:rsid w:val="00551D5E"/>
    <w:rsid w:val="00552584"/>
    <w:rsid w:val="00552C9E"/>
    <w:rsid w:val="00553FBF"/>
    <w:rsid w:val="00554D1A"/>
    <w:rsid w:val="00554E2A"/>
    <w:rsid w:val="00555D6E"/>
    <w:rsid w:val="005565A4"/>
    <w:rsid w:val="00556AA8"/>
    <w:rsid w:val="00556CF1"/>
    <w:rsid w:val="00556E35"/>
    <w:rsid w:val="00557FB3"/>
    <w:rsid w:val="005608B8"/>
    <w:rsid w:val="0056124F"/>
    <w:rsid w:val="0056151A"/>
    <w:rsid w:val="00562562"/>
    <w:rsid w:val="00562C8C"/>
    <w:rsid w:val="005633C3"/>
    <w:rsid w:val="00563723"/>
    <w:rsid w:val="0056478C"/>
    <w:rsid w:val="00565B05"/>
    <w:rsid w:val="00566304"/>
    <w:rsid w:val="005675FE"/>
    <w:rsid w:val="005679F6"/>
    <w:rsid w:val="005700C8"/>
    <w:rsid w:val="005712CD"/>
    <w:rsid w:val="005717AF"/>
    <w:rsid w:val="005721B9"/>
    <w:rsid w:val="005723E5"/>
    <w:rsid w:val="0057375F"/>
    <w:rsid w:val="005743E2"/>
    <w:rsid w:val="00574882"/>
    <w:rsid w:val="005750AD"/>
    <w:rsid w:val="0057581A"/>
    <w:rsid w:val="00575857"/>
    <w:rsid w:val="00575889"/>
    <w:rsid w:val="00576047"/>
    <w:rsid w:val="005761CD"/>
    <w:rsid w:val="00576266"/>
    <w:rsid w:val="00576389"/>
    <w:rsid w:val="00576AA0"/>
    <w:rsid w:val="00576C1E"/>
    <w:rsid w:val="005771FD"/>
    <w:rsid w:val="0057730B"/>
    <w:rsid w:val="005774FD"/>
    <w:rsid w:val="00577C6A"/>
    <w:rsid w:val="00577E40"/>
    <w:rsid w:val="005806E4"/>
    <w:rsid w:val="005808BB"/>
    <w:rsid w:val="005809BA"/>
    <w:rsid w:val="00581A49"/>
    <w:rsid w:val="00582012"/>
    <w:rsid w:val="00582ACB"/>
    <w:rsid w:val="00583059"/>
    <w:rsid w:val="00583729"/>
    <w:rsid w:val="005841D0"/>
    <w:rsid w:val="005842C0"/>
    <w:rsid w:val="0058460E"/>
    <w:rsid w:val="00584C2D"/>
    <w:rsid w:val="00584D87"/>
    <w:rsid w:val="00585A2F"/>
    <w:rsid w:val="00585B7D"/>
    <w:rsid w:val="00585D87"/>
    <w:rsid w:val="005904A4"/>
    <w:rsid w:val="00593912"/>
    <w:rsid w:val="00594B1D"/>
    <w:rsid w:val="00594B30"/>
    <w:rsid w:val="00595F11"/>
    <w:rsid w:val="00596DE9"/>
    <w:rsid w:val="00596DFF"/>
    <w:rsid w:val="00597877"/>
    <w:rsid w:val="00597A45"/>
    <w:rsid w:val="00597F5A"/>
    <w:rsid w:val="005A067E"/>
    <w:rsid w:val="005A08A5"/>
    <w:rsid w:val="005A09D3"/>
    <w:rsid w:val="005A2575"/>
    <w:rsid w:val="005A3AD2"/>
    <w:rsid w:val="005A4DDC"/>
    <w:rsid w:val="005A4FA2"/>
    <w:rsid w:val="005A565F"/>
    <w:rsid w:val="005A601B"/>
    <w:rsid w:val="005A62AC"/>
    <w:rsid w:val="005A6F28"/>
    <w:rsid w:val="005A787C"/>
    <w:rsid w:val="005A788E"/>
    <w:rsid w:val="005B0119"/>
    <w:rsid w:val="005B037B"/>
    <w:rsid w:val="005B0C6F"/>
    <w:rsid w:val="005B18CD"/>
    <w:rsid w:val="005B1DA0"/>
    <w:rsid w:val="005B2516"/>
    <w:rsid w:val="005B26BD"/>
    <w:rsid w:val="005B47BA"/>
    <w:rsid w:val="005B494B"/>
    <w:rsid w:val="005B655A"/>
    <w:rsid w:val="005B77F9"/>
    <w:rsid w:val="005B7ACD"/>
    <w:rsid w:val="005C0172"/>
    <w:rsid w:val="005C0194"/>
    <w:rsid w:val="005C120D"/>
    <w:rsid w:val="005C125F"/>
    <w:rsid w:val="005C238B"/>
    <w:rsid w:val="005C2B37"/>
    <w:rsid w:val="005C2BB2"/>
    <w:rsid w:val="005C47FD"/>
    <w:rsid w:val="005C50DE"/>
    <w:rsid w:val="005C51DE"/>
    <w:rsid w:val="005C5848"/>
    <w:rsid w:val="005C5E07"/>
    <w:rsid w:val="005C68D4"/>
    <w:rsid w:val="005C6E4E"/>
    <w:rsid w:val="005C753D"/>
    <w:rsid w:val="005C7A6F"/>
    <w:rsid w:val="005C7A96"/>
    <w:rsid w:val="005D0E45"/>
    <w:rsid w:val="005D130C"/>
    <w:rsid w:val="005D1EA7"/>
    <w:rsid w:val="005D249C"/>
    <w:rsid w:val="005D2553"/>
    <w:rsid w:val="005D2BF9"/>
    <w:rsid w:val="005D2D43"/>
    <w:rsid w:val="005D2E18"/>
    <w:rsid w:val="005D3467"/>
    <w:rsid w:val="005D41C7"/>
    <w:rsid w:val="005D4F6C"/>
    <w:rsid w:val="005D50AD"/>
    <w:rsid w:val="005D5A9F"/>
    <w:rsid w:val="005D5E0D"/>
    <w:rsid w:val="005D7AD2"/>
    <w:rsid w:val="005D7BEC"/>
    <w:rsid w:val="005E05AF"/>
    <w:rsid w:val="005E05C4"/>
    <w:rsid w:val="005E06D0"/>
    <w:rsid w:val="005E0B56"/>
    <w:rsid w:val="005E171A"/>
    <w:rsid w:val="005E1EAD"/>
    <w:rsid w:val="005E2685"/>
    <w:rsid w:val="005E2ECD"/>
    <w:rsid w:val="005E2FCE"/>
    <w:rsid w:val="005E32AB"/>
    <w:rsid w:val="005E32D8"/>
    <w:rsid w:val="005E37E1"/>
    <w:rsid w:val="005E3DDF"/>
    <w:rsid w:val="005E4342"/>
    <w:rsid w:val="005E440A"/>
    <w:rsid w:val="005E53E2"/>
    <w:rsid w:val="005E5A20"/>
    <w:rsid w:val="005E5A67"/>
    <w:rsid w:val="005E6386"/>
    <w:rsid w:val="005E63C8"/>
    <w:rsid w:val="005E7077"/>
    <w:rsid w:val="005E7FBD"/>
    <w:rsid w:val="005F0511"/>
    <w:rsid w:val="005F0877"/>
    <w:rsid w:val="005F0D3A"/>
    <w:rsid w:val="005F38D0"/>
    <w:rsid w:val="005F3B4B"/>
    <w:rsid w:val="005F3F5F"/>
    <w:rsid w:val="005F4162"/>
    <w:rsid w:val="005F48A9"/>
    <w:rsid w:val="005F4B18"/>
    <w:rsid w:val="005F4EED"/>
    <w:rsid w:val="005F57B0"/>
    <w:rsid w:val="005F69E8"/>
    <w:rsid w:val="005F76C7"/>
    <w:rsid w:val="005F77A1"/>
    <w:rsid w:val="006003F6"/>
    <w:rsid w:val="00601B11"/>
    <w:rsid w:val="00602246"/>
    <w:rsid w:val="0060294F"/>
    <w:rsid w:val="00602960"/>
    <w:rsid w:val="00603705"/>
    <w:rsid w:val="00603BBF"/>
    <w:rsid w:val="00603CFA"/>
    <w:rsid w:val="00603EE6"/>
    <w:rsid w:val="0060435D"/>
    <w:rsid w:val="00604B37"/>
    <w:rsid w:val="00605105"/>
    <w:rsid w:val="00605227"/>
    <w:rsid w:val="00605A34"/>
    <w:rsid w:val="006075E0"/>
    <w:rsid w:val="00607CC1"/>
    <w:rsid w:val="00607EC5"/>
    <w:rsid w:val="00610277"/>
    <w:rsid w:val="00610A0C"/>
    <w:rsid w:val="006114DE"/>
    <w:rsid w:val="00611644"/>
    <w:rsid w:val="0061229C"/>
    <w:rsid w:val="00612D77"/>
    <w:rsid w:val="00613391"/>
    <w:rsid w:val="00613A75"/>
    <w:rsid w:val="00614218"/>
    <w:rsid w:val="006144D8"/>
    <w:rsid w:val="00614C20"/>
    <w:rsid w:val="00614EBE"/>
    <w:rsid w:val="00615315"/>
    <w:rsid w:val="00615859"/>
    <w:rsid w:val="00616254"/>
    <w:rsid w:val="0061627A"/>
    <w:rsid w:val="00616BD1"/>
    <w:rsid w:val="00616C14"/>
    <w:rsid w:val="00616DC6"/>
    <w:rsid w:val="00617383"/>
    <w:rsid w:val="00617931"/>
    <w:rsid w:val="006179F5"/>
    <w:rsid w:val="00620472"/>
    <w:rsid w:val="00621DCA"/>
    <w:rsid w:val="00623159"/>
    <w:rsid w:val="0062330E"/>
    <w:rsid w:val="00623340"/>
    <w:rsid w:val="00623516"/>
    <w:rsid w:val="00623765"/>
    <w:rsid w:val="00624703"/>
    <w:rsid w:val="006257D9"/>
    <w:rsid w:val="00626013"/>
    <w:rsid w:val="006269DB"/>
    <w:rsid w:val="00626AF0"/>
    <w:rsid w:val="00626B10"/>
    <w:rsid w:val="00626BC1"/>
    <w:rsid w:val="006270A5"/>
    <w:rsid w:val="00630453"/>
    <w:rsid w:val="006305AC"/>
    <w:rsid w:val="0063072C"/>
    <w:rsid w:val="00631C3A"/>
    <w:rsid w:val="00631EBD"/>
    <w:rsid w:val="006321A4"/>
    <w:rsid w:val="0063220E"/>
    <w:rsid w:val="0063283B"/>
    <w:rsid w:val="00632C83"/>
    <w:rsid w:val="00632FBA"/>
    <w:rsid w:val="00633A62"/>
    <w:rsid w:val="006343C9"/>
    <w:rsid w:val="0063533F"/>
    <w:rsid w:val="006354C7"/>
    <w:rsid w:val="006355AF"/>
    <w:rsid w:val="0063560F"/>
    <w:rsid w:val="00635A11"/>
    <w:rsid w:val="00635ED8"/>
    <w:rsid w:val="00636585"/>
    <w:rsid w:val="00636864"/>
    <w:rsid w:val="00636C20"/>
    <w:rsid w:val="006370B7"/>
    <w:rsid w:val="00637AA7"/>
    <w:rsid w:val="00637E7F"/>
    <w:rsid w:val="00637EAB"/>
    <w:rsid w:val="0064010D"/>
    <w:rsid w:val="00641535"/>
    <w:rsid w:val="00641607"/>
    <w:rsid w:val="00642830"/>
    <w:rsid w:val="006431B2"/>
    <w:rsid w:val="006432EF"/>
    <w:rsid w:val="0064481A"/>
    <w:rsid w:val="0064515E"/>
    <w:rsid w:val="00645574"/>
    <w:rsid w:val="0064570D"/>
    <w:rsid w:val="006459ED"/>
    <w:rsid w:val="00645A82"/>
    <w:rsid w:val="00646B14"/>
    <w:rsid w:val="00646FBD"/>
    <w:rsid w:val="00647304"/>
    <w:rsid w:val="00647CAF"/>
    <w:rsid w:val="006505B8"/>
    <w:rsid w:val="0065101C"/>
    <w:rsid w:val="00651713"/>
    <w:rsid w:val="00651F38"/>
    <w:rsid w:val="006529D0"/>
    <w:rsid w:val="0065311F"/>
    <w:rsid w:val="006531AE"/>
    <w:rsid w:val="00653A5F"/>
    <w:rsid w:val="00654C5B"/>
    <w:rsid w:val="006557D6"/>
    <w:rsid w:val="0065731E"/>
    <w:rsid w:val="006575AC"/>
    <w:rsid w:val="0065786D"/>
    <w:rsid w:val="006579B0"/>
    <w:rsid w:val="00657F8E"/>
    <w:rsid w:val="006600DB"/>
    <w:rsid w:val="00660BA9"/>
    <w:rsid w:val="00661674"/>
    <w:rsid w:val="00661720"/>
    <w:rsid w:val="0066329C"/>
    <w:rsid w:val="006644DA"/>
    <w:rsid w:val="006645D3"/>
    <w:rsid w:val="00665386"/>
    <w:rsid w:val="00665481"/>
    <w:rsid w:val="0066596C"/>
    <w:rsid w:val="00665CD1"/>
    <w:rsid w:val="00665FC2"/>
    <w:rsid w:val="00666C15"/>
    <w:rsid w:val="006670A7"/>
    <w:rsid w:val="006671E6"/>
    <w:rsid w:val="0066729E"/>
    <w:rsid w:val="006673EA"/>
    <w:rsid w:val="006677E3"/>
    <w:rsid w:val="00667AFA"/>
    <w:rsid w:val="0067024E"/>
    <w:rsid w:val="006708D8"/>
    <w:rsid w:val="00670A0C"/>
    <w:rsid w:val="00670BE8"/>
    <w:rsid w:val="00671228"/>
    <w:rsid w:val="006718A2"/>
    <w:rsid w:val="006719D1"/>
    <w:rsid w:val="00671A0F"/>
    <w:rsid w:val="00671B02"/>
    <w:rsid w:val="006725FB"/>
    <w:rsid w:val="00672808"/>
    <w:rsid w:val="006731BF"/>
    <w:rsid w:val="00673840"/>
    <w:rsid w:val="00673A02"/>
    <w:rsid w:val="0067421E"/>
    <w:rsid w:val="00674B28"/>
    <w:rsid w:val="00674F02"/>
    <w:rsid w:val="006759D1"/>
    <w:rsid w:val="006763C8"/>
    <w:rsid w:val="006766A7"/>
    <w:rsid w:val="00676DD2"/>
    <w:rsid w:val="006777C5"/>
    <w:rsid w:val="00677D64"/>
    <w:rsid w:val="00677DB3"/>
    <w:rsid w:val="00680C47"/>
    <w:rsid w:val="00680CAB"/>
    <w:rsid w:val="00681595"/>
    <w:rsid w:val="0068172B"/>
    <w:rsid w:val="0068328E"/>
    <w:rsid w:val="006842E7"/>
    <w:rsid w:val="006845E3"/>
    <w:rsid w:val="00684ACF"/>
    <w:rsid w:val="00684E9D"/>
    <w:rsid w:val="00685D8F"/>
    <w:rsid w:val="006862FB"/>
    <w:rsid w:val="00686596"/>
    <w:rsid w:val="006872A9"/>
    <w:rsid w:val="00687953"/>
    <w:rsid w:val="006904C3"/>
    <w:rsid w:val="00690D40"/>
    <w:rsid w:val="006915B2"/>
    <w:rsid w:val="00692019"/>
    <w:rsid w:val="00692073"/>
    <w:rsid w:val="0069295D"/>
    <w:rsid w:val="00693399"/>
    <w:rsid w:val="00693A29"/>
    <w:rsid w:val="00693F67"/>
    <w:rsid w:val="0069400D"/>
    <w:rsid w:val="006943F8"/>
    <w:rsid w:val="006947DD"/>
    <w:rsid w:val="0069498E"/>
    <w:rsid w:val="00695541"/>
    <w:rsid w:val="00695659"/>
    <w:rsid w:val="00695887"/>
    <w:rsid w:val="00695CAA"/>
    <w:rsid w:val="00696505"/>
    <w:rsid w:val="00696AB2"/>
    <w:rsid w:val="00696B04"/>
    <w:rsid w:val="00696D3A"/>
    <w:rsid w:val="00697830"/>
    <w:rsid w:val="00697AF8"/>
    <w:rsid w:val="006A03D0"/>
    <w:rsid w:val="006A0BF4"/>
    <w:rsid w:val="006A0CAF"/>
    <w:rsid w:val="006A0D2D"/>
    <w:rsid w:val="006A108D"/>
    <w:rsid w:val="006A1A20"/>
    <w:rsid w:val="006A2800"/>
    <w:rsid w:val="006A2A88"/>
    <w:rsid w:val="006A2E6F"/>
    <w:rsid w:val="006A350C"/>
    <w:rsid w:val="006A4BBF"/>
    <w:rsid w:val="006A5C0F"/>
    <w:rsid w:val="006A5EA3"/>
    <w:rsid w:val="006A6286"/>
    <w:rsid w:val="006A7228"/>
    <w:rsid w:val="006A7298"/>
    <w:rsid w:val="006A7A36"/>
    <w:rsid w:val="006B051E"/>
    <w:rsid w:val="006B1024"/>
    <w:rsid w:val="006B1449"/>
    <w:rsid w:val="006B1661"/>
    <w:rsid w:val="006B1E4B"/>
    <w:rsid w:val="006B3284"/>
    <w:rsid w:val="006B4424"/>
    <w:rsid w:val="006B5179"/>
    <w:rsid w:val="006B549A"/>
    <w:rsid w:val="006B59DC"/>
    <w:rsid w:val="006B6472"/>
    <w:rsid w:val="006B6852"/>
    <w:rsid w:val="006B6EAB"/>
    <w:rsid w:val="006B7BB4"/>
    <w:rsid w:val="006B7C31"/>
    <w:rsid w:val="006B7E5D"/>
    <w:rsid w:val="006C035F"/>
    <w:rsid w:val="006C0913"/>
    <w:rsid w:val="006C16B6"/>
    <w:rsid w:val="006C1979"/>
    <w:rsid w:val="006C19D5"/>
    <w:rsid w:val="006C1DD7"/>
    <w:rsid w:val="006C30F9"/>
    <w:rsid w:val="006C3B9B"/>
    <w:rsid w:val="006C5C5D"/>
    <w:rsid w:val="006C5D2F"/>
    <w:rsid w:val="006C6CA6"/>
    <w:rsid w:val="006C6D73"/>
    <w:rsid w:val="006C7058"/>
    <w:rsid w:val="006C740F"/>
    <w:rsid w:val="006C7581"/>
    <w:rsid w:val="006D0731"/>
    <w:rsid w:val="006D143D"/>
    <w:rsid w:val="006D1A2B"/>
    <w:rsid w:val="006D235E"/>
    <w:rsid w:val="006D3055"/>
    <w:rsid w:val="006D4370"/>
    <w:rsid w:val="006D590D"/>
    <w:rsid w:val="006D612D"/>
    <w:rsid w:val="006D66AE"/>
    <w:rsid w:val="006D6709"/>
    <w:rsid w:val="006D67F0"/>
    <w:rsid w:val="006D6D5F"/>
    <w:rsid w:val="006D6FAF"/>
    <w:rsid w:val="006D7571"/>
    <w:rsid w:val="006D7B35"/>
    <w:rsid w:val="006E0F9B"/>
    <w:rsid w:val="006E109D"/>
    <w:rsid w:val="006E10C2"/>
    <w:rsid w:val="006E1532"/>
    <w:rsid w:val="006E1782"/>
    <w:rsid w:val="006E1FF6"/>
    <w:rsid w:val="006E200C"/>
    <w:rsid w:val="006E23ED"/>
    <w:rsid w:val="006E28B5"/>
    <w:rsid w:val="006E2989"/>
    <w:rsid w:val="006E3228"/>
    <w:rsid w:val="006E358A"/>
    <w:rsid w:val="006E510E"/>
    <w:rsid w:val="006E5385"/>
    <w:rsid w:val="006E5388"/>
    <w:rsid w:val="006E66CF"/>
    <w:rsid w:val="006E6CA6"/>
    <w:rsid w:val="006E7E7E"/>
    <w:rsid w:val="006F0510"/>
    <w:rsid w:val="006F0EDA"/>
    <w:rsid w:val="006F1CA0"/>
    <w:rsid w:val="006F2428"/>
    <w:rsid w:val="006F2ACB"/>
    <w:rsid w:val="006F2C11"/>
    <w:rsid w:val="006F2E7C"/>
    <w:rsid w:val="006F2ED5"/>
    <w:rsid w:val="006F3262"/>
    <w:rsid w:val="006F326E"/>
    <w:rsid w:val="006F3DB7"/>
    <w:rsid w:val="006F4843"/>
    <w:rsid w:val="006F4A8B"/>
    <w:rsid w:val="006F4F67"/>
    <w:rsid w:val="006F65D8"/>
    <w:rsid w:val="006F68DA"/>
    <w:rsid w:val="006F7517"/>
    <w:rsid w:val="006F75E9"/>
    <w:rsid w:val="00700639"/>
    <w:rsid w:val="00700C6A"/>
    <w:rsid w:val="00700D6A"/>
    <w:rsid w:val="007017A1"/>
    <w:rsid w:val="007022A5"/>
    <w:rsid w:val="00702BD7"/>
    <w:rsid w:val="00702EFF"/>
    <w:rsid w:val="00703040"/>
    <w:rsid w:val="00703E78"/>
    <w:rsid w:val="00703F8E"/>
    <w:rsid w:val="007044C9"/>
    <w:rsid w:val="00704C76"/>
    <w:rsid w:val="007058AD"/>
    <w:rsid w:val="00707A07"/>
    <w:rsid w:val="00710D1A"/>
    <w:rsid w:val="00711885"/>
    <w:rsid w:val="00711EB3"/>
    <w:rsid w:val="007120B4"/>
    <w:rsid w:val="00712BB4"/>
    <w:rsid w:val="00713FDC"/>
    <w:rsid w:val="00714334"/>
    <w:rsid w:val="00714569"/>
    <w:rsid w:val="00714643"/>
    <w:rsid w:val="00715371"/>
    <w:rsid w:val="00716012"/>
    <w:rsid w:val="007161C7"/>
    <w:rsid w:val="00716CEA"/>
    <w:rsid w:val="00716D2A"/>
    <w:rsid w:val="00717204"/>
    <w:rsid w:val="0071766F"/>
    <w:rsid w:val="00720759"/>
    <w:rsid w:val="00720B93"/>
    <w:rsid w:val="00720E3D"/>
    <w:rsid w:val="007213C7"/>
    <w:rsid w:val="007219D9"/>
    <w:rsid w:val="00722574"/>
    <w:rsid w:val="00722BB4"/>
    <w:rsid w:val="00722E78"/>
    <w:rsid w:val="00723052"/>
    <w:rsid w:val="007234F8"/>
    <w:rsid w:val="007237A6"/>
    <w:rsid w:val="0072394C"/>
    <w:rsid w:val="00723EAB"/>
    <w:rsid w:val="00724809"/>
    <w:rsid w:val="00724D65"/>
    <w:rsid w:val="007252F9"/>
    <w:rsid w:val="00725C11"/>
    <w:rsid w:val="0072658E"/>
    <w:rsid w:val="00726BF9"/>
    <w:rsid w:val="00727010"/>
    <w:rsid w:val="00727880"/>
    <w:rsid w:val="00730214"/>
    <w:rsid w:val="00730226"/>
    <w:rsid w:val="00731D62"/>
    <w:rsid w:val="00731E33"/>
    <w:rsid w:val="007328CF"/>
    <w:rsid w:val="00733EB6"/>
    <w:rsid w:val="00733EE2"/>
    <w:rsid w:val="00734CA9"/>
    <w:rsid w:val="0073576F"/>
    <w:rsid w:val="00735772"/>
    <w:rsid w:val="00735A99"/>
    <w:rsid w:val="00735C38"/>
    <w:rsid w:val="007362AE"/>
    <w:rsid w:val="007363D1"/>
    <w:rsid w:val="00737D76"/>
    <w:rsid w:val="007405DC"/>
    <w:rsid w:val="00740A5C"/>
    <w:rsid w:val="00740E10"/>
    <w:rsid w:val="0074122F"/>
    <w:rsid w:val="0074163C"/>
    <w:rsid w:val="00741D30"/>
    <w:rsid w:val="00742916"/>
    <w:rsid w:val="00742EF0"/>
    <w:rsid w:val="00743577"/>
    <w:rsid w:val="0074454D"/>
    <w:rsid w:val="00746126"/>
    <w:rsid w:val="00746586"/>
    <w:rsid w:val="00746B8A"/>
    <w:rsid w:val="007470E5"/>
    <w:rsid w:val="0074753C"/>
    <w:rsid w:val="0075031B"/>
    <w:rsid w:val="007504EC"/>
    <w:rsid w:val="00750D7D"/>
    <w:rsid w:val="00752520"/>
    <w:rsid w:val="007529E7"/>
    <w:rsid w:val="00752D35"/>
    <w:rsid w:val="00753694"/>
    <w:rsid w:val="00753721"/>
    <w:rsid w:val="0075374E"/>
    <w:rsid w:val="00753E61"/>
    <w:rsid w:val="007541D2"/>
    <w:rsid w:val="00754A59"/>
    <w:rsid w:val="007558B5"/>
    <w:rsid w:val="00755D86"/>
    <w:rsid w:val="00755F63"/>
    <w:rsid w:val="007560B0"/>
    <w:rsid w:val="00756274"/>
    <w:rsid w:val="00756ACB"/>
    <w:rsid w:val="00756B22"/>
    <w:rsid w:val="007572AF"/>
    <w:rsid w:val="00757372"/>
    <w:rsid w:val="0075754F"/>
    <w:rsid w:val="00757710"/>
    <w:rsid w:val="007601CF"/>
    <w:rsid w:val="0076168E"/>
    <w:rsid w:val="00761963"/>
    <w:rsid w:val="00761F95"/>
    <w:rsid w:val="0076200B"/>
    <w:rsid w:val="00762933"/>
    <w:rsid w:val="00762D17"/>
    <w:rsid w:val="0076306C"/>
    <w:rsid w:val="007632EC"/>
    <w:rsid w:val="00763EDC"/>
    <w:rsid w:val="00764F38"/>
    <w:rsid w:val="007651D5"/>
    <w:rsid w:val="0076525E"/>
    <w:rsid w:val="00765401"/>
    <w:rsid w:val="007658ED"/>
    <w:rsid w:val="007659B8"/>
    <w:rsid w:val="00765A87"/>
    <w:rsid w:val="00765B19"/>
    <w:rsid w:val="00765DD1"/>
    <w:rsid w:val="00766613"/>
    <w:rsid w:val="007671B3"/>
    <w:rsid w:val="0077014E"/>
    <w:rsid w:val="0077027F"/>
    <w:rsid w:val="007703BE"/>
    <w:rsid w:val="0077051A"/>
    <w:rsid w:val="0077091D"/>
    <w:rsid w:val="007713C4"/>
    <w:rsid w:val="007714A8"/>
    <w:rsid w:val="00771698"/>
    <w:rsid w:val="00771B22"/>
    <w:rsid w:val="0077204F"/>
    <w:rsid w:val="0077291F"/>
    <w:rsid w:val="00772B1F"/>
    <w:rsid w:val="00773B5F"/>
    <w:rsid w:val="00773D51"/>
    <w:rsid w:val="00773F32"/>
    <w:rsid w:val="0077759A"/>
    <w:rsid w:val="007775BD"/>
    <w:rsid w:val="00780534"/>
    <w:rsid w:val="00780668"/>
    <w:rsid w:val="0078091F"/>
    <w:rsid w:val="00781168"/>
    <w:rsid w:val="00781782"/>
    <w:rsid w:val="00781B71"/>
    <w:rsid w:val="00782A7D"/>
    <w:rsid w:val="007838FD"/>
    <w:rsid w:val="00783E53"/>
    <w:rsid w:val="00783FF7"/>
    <w:rsid w:val="00784BC0"/>
    <w:rsid w:val="00784F46"/>
    <w:rsid w:val="007856B0"/>
    <w:rsid w:val="00785823"/>
    <w:rsid w:val="00786163"/>
    <w:rsid w:val="00786223"/>
    <w:rsid w:val="007872A6"/>
    <w:rsid w:val="00787434"/>
    <w:rsid w:val="00787662"/>
    <w:rsid w:val="007904BC"/>
    <w:rsid w:val="00790BD1"/>
    <w:rsid w:val="007918C8"/>
    <w:rsid w:val="00791CE2"/>
    <w:rsid w:val="00792BED"/>
    <w:rsid w:val="007934A9"/>
    <w:rsid w:val="0079526D"/>
    <w:rsid w:val="00795613"/>
    <w:rsid w:val="00795C3C"/>
    <w:rsid w:val="00795CC3"/>
    <w:rsid w:val="00795CD1"/>
    <w:rsid w:val="0079718E"/>
    <w:rsid w:val="00797803"/>
    <w:rsid w:val="007A04F6"/>
    <w:rsid w:val="007A0501"/>
    <w:rsid w:val="007A1A33"/>
    <w:rsid w:val="007A2752"/>
    <w:rsid w:val="007A2933"/>
    <w:rsid w:val="007A3042"/>
    <w:rsid w:val="007A39F7"/>
    <w:rsid w:val="007A3CAE"/>
    <w:rsid w:val="007A4191"/>
    <w:rsid w:val="007A424B"/>
    <w:rsid w:val="007A45CC"/>
    <w:rsid w:val="007A4A45"/>
    <w:rsid w:val="007A4D12"/>
    <w:rsid w:val="007A4F63"/>
    <w:rsid w:val="007A53E3"/>
    <w:rsid w:val="007A55E5"/>
    <w:rsid w:val="007A5C45"/>
    <w:rsid w:val="007A618E"/>
    <w:rsid w:val="007B0B87"/>
    <w:rsid w:val="007B0C99"/>
    <w:rsid w:val="007B1306"/>
    <w:rsid w:val="007B1A5E"/>
    <w:rsid w:val="007B209F"/>
    <w:rsid w:val="007B2385"/>
    <w:rsid w:val="007B2917"/>
    <w:rsid w:val="007B39CF"/>
    <w:rsid w:val="007B4821"/>
    <w:rsid w:val="007B4BC8"/>
    <w:rsid w:val="007B5412"/>
    <w:rsid w:val="007B669F"/>
    <w:rsid w:val="007B72E0"/>
    <w:rsid w:val="007B76DB"/>
    <w:rsid w:val="007C0602"/>
    <w:rsid w:val="007C123F"/>
    <w:rsid w:val="007C1411"/>
    <w:rsid w:val="007C14A5"/>
    <w:rsid w:val="007C14D3"/>
    <w:rsid w:val="007C1AB7"/>
    <w:rsid w:val="007C1F78"/>
    <w:rsid w:val="007C279D"/>
    <w:rsid w:val="007C3EF8"/>
    <w:rsid w:val="007C47F2"/>
    <w:rsid w:val="007C4EC3"/>
    <w:rsid w:val="007C5DF0"/>
    <w:rsid w:val="007C5F3A"/>
    <w:rsid w:val="007C619F"/>
    <w:rsid w:val="007C6214"/>
    <w:rsid w:val="007C626F"/>
    <w:rsid w:val="007C62AC"/>
    <w:rsid w:val="007C632E"/>
    <w:rsid w:val="007C6ABD"/>
    <w:rsid w:val="007C6D0C"/>
    <w:rsid w:val="007C6E03"/>
    <w:rsid w:val="007C709D"/>
    <w:rsid w:val="007C7472"/>
    <w:rsid w:val="007C7475"/>
    <w:rsid w:val="007D01A8"/>
    <w:rsid w:val="007D0958"/>
    <w:rsid w:val="007D1222"/>
    <w:rsid w:val="007D1F1E"/>
    <w:rsid w:val="007D30D4"/>
    <w:rsid w:val="007D34B8"/>
    <w:rsid w:val="007D4277"/>
    <w:rsid w:val="007D4725"/>
    <w:rsid w:val="007D50E6"/>
    <w:rsid w:val="007D50FC"/>
    <w:rsid w:val="007D51A8"/>
    <w:rsid w:val="007D54BE"/>
    <w:rsid w:val="007D57D3"/>
    <w:rsid w:val="007D60D4"/>
    <w:rsid w:val="007D6E73"/>
    <w:rsid w:val="007D6F6A"/>
    <w:rsid w:val="007D7C79"/>
    <w:rsid w:val="007E0E87"/>
    <w:rsid w:val="007E0ED1"/>
    <w:rsid w:val="007E0FF3"/>
    <w:rsid w:val="007E1AE3"/>
    <w:rsid w:val="007E2214"/>
    <w:rsid w:val="007E2688"/>
    <w:rsid w:val="007E2810"/>
    <w:rsid w:val="007E283A"/>
    <w:rsid w:val="007E2DC4"/>
    <w:rsid w:val="007E2F1E"/>
    <w:rsid w:val="007E3741"/>
    <w:rsid w:val="007E3A8A"/>
    <w:rsid w:val="007E3E01"/>
    <w:rsid w:val="007E3EB5"/>
    <w:rsid w:val="007E47FA"/>
    <w:rsid w:val="007E482A"/>
    <w:rsid w:val="007E5326"/>
    <w:rsid w:val="007E5334"/>
    <w:rsid w:val="007E58AB"/>
    <w:rsid w:val="007E62EE"/>
    <w:rsid w:val="007E6FDA"/>
    <w:rsid w:val="007E724F"/>
    <w:rsid w:val="007E76F3"/>
    <w:rsid w:val="007E7B60"/>
    <w:rsid w:val="007E7B97"/>
    <w:rsid w:val="007F0405"/>
    <w:rsid w:val="007F0A28"/>
    <w:rsid w:val="007F10AE"/>
    <w:rsid w:val="007F10CA"/>
    <w:rsid w:val="007F2198"/>
    <w:rsid w:val="007F22B6"/>
    <w:rsid w:val="007F24D2"/>
    <w:rsid w:val="007F29A8"/>
    <w:rsid w:val="007F3C08"/>
    <w:rsid w:val="007F4BFE"/>
    <w:rsid w:val="007F4C7D"/>
    <w:rsid w:val="007F4E03"/>
    <w:rsid w:val="007F521A"/>
    <w:rsid w:val="007F5548"/>
    <w:rsid w:val="007F5E25"/>
    <w:rsid w:val="007F6EF7"/>
    <w:rsid w:val="007F7A38"/>
    <w:rsid w:val="00800D77"/>
    <w:rsid w:val="0080135C"/>
    <w:rsid w:val="008019F4"/>
    <w:rsid w:val="00801B0E"/>
    <w:rsid w:val="00802221"/>
    <w:rsid w:val="00802802"/>
    <w:rsid w:val="00802B0A"/>
    <w:rsid w:val="0080307B"/>
    <w:rsid w:val="00803274"/>
    <w:rsid w:val="008033DB"/>
    <w:rsid w:val="00803B70"/>
    <w:rsid w:val="00805735"/>
    <w:rsid w:val="00806944"/>
    <w:rsid w:val="00806D36"/>
    <w:rsid w:val="00806E38"/>
    <w:rsid w:val="008104F6"/>
    <w:rsid w:val="008119CE"/>
    <w:rsid w:val="00812374"/>
    <w:rsid w:val="008127BD"/>
    <w:rsid w:val="0081284E"/>
    <w:rsid w:val="00812D14"/>
    <w:rsid w:val="00812E84"/>
    <w:rsid w:val="00813161"/>
    <w:rsid w:val="00813A19"/>
    <w:rsid w:val="00813E45"/>
    <w:rsid w:val="008140F9"/>
    <w:rsid w:val="00814295"/>
    <w:rsid w:val="00814781"/>
    <w:rsid w:val="00814858"/>
    <w:rsid w:val="00814A78"/>
    <w:rsid w:val="00814AB6"/>
    <w:rsid w:val="00814BD7"/>
    <w:rsid w:val="00814E43"/>
    <w:rsid w:val="00815557"/>
    <w:rsid w:val="008159EE"/>
    <w:rsid w:val="00815AB0"/>
    <w:rsid w:val="008170E3"/>
    <w:rsid w:val="00817F52"/>
    <w:rsid w:val="008201D3"/>
    <w:rsid w:val="00820B7E"/>
    <w:rsid w:val="008212F5"/>
    <w:rsid w:val="0082194B"/>
    <w:rsid w:val="00822441"/>
    <w:rsid w:val="0082272E"/>
    <w:rsid w:val="00822D39"/>
    <w:rsid w:val="00822F1E"/>
    <w:rsid w:val="0082328B"/>
    <w:rsid w:val="0082334F"/>
    <w:rsid w:val="00823598"/>
    <w:rsid w:val="008235AA"/>
    <w:rsid w:val="00823CD3"/>
    <w:rsid w:val="008241C6"/>
    <w:rsid w:val="00824CF4"/>
    <w:rsid w:val="008257D5"/>
    <w:rsid w:val="00825F8D"/>
    <w:rsid w:val="00826AF9"/>
    <w:rsid w:val="008273EB"/>
    <w:rsid w:val="00830C7F"/>
    <w:rsid w:val="0083190A"/>
    <w:rsid w:val="008322B8"/>
    <w:rsid w:val="00832D46"/>
    <w:rsid w:val="008333EE"/>
    <w:rsid w:val="00833630"/>
    <w:rsid w:val="0083407D"/>
    <w:rsid w:val="008341BB"/>
    <w:rsid w:val="00834516"/>
    <w:rsid w:val="00834646"/>
    <w:rsid w:val="0083465D"/>
    <w:rsid w:val="00834B24"/>
    <w:rsid w:val="0083545F"/>
    <w:rsid w:val="008354C5"/>
    <w:rsid w:val="00835814"/>
    <w:rsid w:val="00835E24"/>
    <w:rsid w:val="008364CD"/>
    <w:rsid w:val="008371BD"/>
    <w:rsid w:val="00837214"/>
    <w:rsid w:val="00841D7F"/>
    <w:rsid w:val="0084273A"/>
    <w:rsid w:val="008429BA"/>
    <w:rsid w:val="00843569"/>
    <w:rsid w:val="00843666"/>
    <w:rsid w:val="008447B5"/>
    <w:rsid w:val="00845092"/>
    <w:rsid w:val="00845270"/>
    <w:rsid w:val="00845348"/>
    <w:rsid w:val="00845484"/>
    <w:rsid w:val="00846567"/>
    <w:rsid w:val="00846B54"/>
    <w:rsid w:val="00846D4F"/>
    <w:rsid w:val="00847B9D"/>
    <w:rsid w:val="0085007F"/>
    <w:rsid w:val="00850193"/>
    <w:rsid w:val="0085036E"/>
    <w:rsid w:val="00850CEA"/>
    <w:rsid w:val="00850DBB"/>
    <w:rsid w:val="008513A5"/>
    <w:rsid w:val="00851A5F"/>
    <w:rsid w:val="00851F1D"/>
    <w:rsid w:val="00852221"/>
    <w:rsid w:val="00852316"/>
    <w:rsid w:val="0085249D"/>
    <w:rsid w:val="008526D7"/>
    <w:rsid w:val="00852C21"/>
    <w:rsid w:val="00853218"/>
    <w:rsid w:val="00853E62"/>
    <w:rsid w:val="0085445B"/>
    <w:rsid w:val="00855121"/>
    <w:rsid w:val="0085624E"/>
    <w:rsid w:val="008563C3"/>
    <w:rsid w:val="00857EFA"/>
    <w:rsid w:val="008604C6"/>
    <w:rsid w:val="00860C99"/>
    <w:rsid w:val="008620A5"/>
    <w:rsid w:val="00862C88"/>
    <w:rsid w:val="00862CCC"/>
    <w:rsid w:val="008644D5"/>
    <w:rsid w:val="00864852"/>
    <w:rsid w:val="008656A9"/>
    <w:rsid w:val="008656C3"/>
    <w:rsid w:val="00865C0B"/>
    <w:rsid w:val="00865D5D"/>
    <w:rsid w:val="0086624B"/>
    <w:rsid w:val="00867AE1"/>
    <w:rsid w:val="008703E3"/>
    <w:rsid w:val="00870A67"/>
    <w:rsid w:val="00870A68"/>
    <w:rsid w:val="00870C4D"/>
    <w:rsid w:val="00870D7E"/>
    <w:rsid w:val="00871837"/>
    <w:rsid w:val="008718AF"/>
    <w:rsid w:val="00872AB7"/>
    <w:rsid w:val="00872EF8"/>
    <w:rsid w:val="008736A7"/>
    <w:rsid w:val="00873F8E"/>
    <w:rsid w:val="008743FB"/>
    <w:rsid w:val="00875FC4"/>
    <w:rsid w:val="008760E8"/>
    <w:rsid w:val="008767A1"/>
    <w:rsid w:val="008769C3"/>
    <w:rsid w:val="00877599"/>
    <w:rsid w:val="00880968"/>
    <w:rsid w:val="0088162A"/>
    <w:rsid w:val="00881B22"/>
    <w:rsid w:val="00882218"/>
    <w:rsid w:val="0088257A"/>
    <w:rsid w:val="0088286D"/>
    <w:rsid w:val="00883182"/>
    <w:rsid w:val="00883552"/>
    <w:rsid w:val="0088429B"/>
    <w:rsid w:val="008844E2"/>
    <w:rsid w:val="00884760"/>
    <w:rsid w:val="00886743"/>
    <w:rsid w:val="00886C48"/>
    <w:rsid w:val="00887272"/>
    <w:rsid w:val="00887930"/>
    <w:rsid w:val="00890466"/>
    <w:rsid w:val="008904AC"/>
    <w:rsid w:val="0089064D"/>
    <w:rsid w:val="00890B46"/>
    <w:rsid w:val="00891331"/>
    <w:rsid w:val="0089179E"/>
    <w:rsid w:val="00892740"/>
    <w:rsid w:val="00892F92"/>
    <w:rsid w:val="0089349E"/>
    <w:rsid w:val="0089365B"/>
    <w:rsid w:val="00893771"/>
    <w:rsid w:val="00894C84"/>
    <w:rsid w:val="00894F2A"/>
    <w:rsid w:val="0089512B"/>
    <w:rsid w:val="00895C1B"/>
    <w:rsid w:val="00895EC6"/>
    <w:rsid w:val="0089615C"/>
    <w:rsid w:val="008970BD"/>
    <w:rsid w:val="008970FD"/>
    <w:rsid w:val="008A0124"/>
    <w:rsid w:val="008A0A7A"/>
    <w:rsid w:val="008A0EB7"/>
    <w:rsid w:val="008A19AA"/>
    <w:rsid w:val="008A1B5B"/>
    <w:rsid w:val="008A2097"/>
    <w:rsid w:val="008A2430"/>
    <w:rsid w:val="008A27C9"/>
    <w:rsid w:val="008A29F1"/>
    <w:rsid w:val="008A3488"/>
    <w:rsid w:val="008A3743"/>
    <w:rsid w:val="008A3885"/>
    <w:rsid w:val="008A3994"/>
    <w:rsid w:val="008A3C61"/>
    <w:rsid w:val="008A3FF6"/>
    <w:rsid w:val="008A4016"/>
    <w:rsid w:val="008A4283"/>
    <w:rsid w:val="008A4787"/>
    <w:rsid w:val="008A5176"/>
    <w:rsid w:val="008A6264"/>
    <w:rsid w:val="008A63EF"/>
    <w:rsid w:val="008A67F4"/>
    <w:rsid w:val="008A6A1D"/>
    <w:rsid w:val="008A6F29"/>
    <w:rsid w:val="008A7174"/>
    <w:rsid w:val="008A73F3"/>
    <w:rsid w:val="008B0864"/>
    <w:rsid w:val="008B0D12"/>
    <w:rsid w:val="008B0FB2"/>
    <w:rsid w:val="008B1970"/>
    <w:rsid w:val="008B1D6C"/>
    <w:rsid w:val="008B20CF"/>
    <w:rsid w:val="008B36E5"/>
    <w:rsid w:val="008B4117"/>
    <w:rsid w:val="008B45DD"/>
    <w:rsid w:val="008B4E8F"/>
    <w:rsid w:val="008B56CB"/>
    <w:rsid w:val="008B5F58"/>
    <w:rsid w:val="008B6430"/>
    <w:rsid w:val="008B6B2D"/>
    <w:rsid w:val="008B71C8"/>
    <w:rsid w:val="008C0456"/>
    <w:rsid w:val="008C07E9"/>
    <w:rsid w:val="008C0F26"/>
    <w:rsid w:val="008C1D57"/>
    <w:rsid w:val="008C2A7E"/>
    <w:rsid w:val="008C3515"/>
    <w:rsid w:val="008C3D0F"/>
    <w:rsid w:val="008C3E46"/>
    <w:rsid w:val="008C3E5E"/>
    <w:rsid w:val="008C41DB"/>
    <w:rsid w:val="008C43A9"/>
    <w:rsid w:val="008C48B6"/>
    <w:rsid w:val="008C5103"/>
    <w:rsid w:val="008C5591"/>
    <w:rsid w:val="008C587B"/>
    <w:rsid w:val="008C5A87"/>
    <w:rsid w:val="008C6D36"/>
    <w:rsid w:val="008C790E"/>
    <w:rsid w:val="008C7A21"/>
    <w:rsid w:val="008D000C"/>
    <w:rsid w:val="008D049F"/>
    <w:rsid w:val="008D0563"/>
    <w:rsid w:val="008D0CC7"/>
    <w:rsid w:val="008D0D48"/>
    <w:rsid w:val="008D1981"/>
    <w:rsid w:val="008D341F"/>
    <w:rsid w:val="008D35CC"/>
    <w:rsid w:val="008D367B"/>
    <w:rsid w:val="008D36D9"/>
    <w:rsid w:val="008D371B"/>
    <w:rsid w:val="008D3786"/>
    <w:rsid w:val="008D4340"/>
    <w:rsid w:val="008D58A4"/>
    <w:rsid w:val="008D64A4"/>
    <w:rsid w:val="008D756C"/>
    <w:rsid w:val="008D75E8"/>
    <w:rsid w:val="008E08AA"/>
    <w:rsid w:val="008E118F"/>
    <w:rsid w:val="008E1632"/>
    <w:rsid w:val="008E1C04"/>
    <w:rsid w:val="008E226A"/>
    <w:rsid w:val="008E2407"/>
    <w:rsid w:val="008E25D6"/>
    <w:rsid w:val="008E49B3"/>
    <w:rsid w:val="008E5653"/>
    <w:rsid w:val="008E5E9E"/>
    <w:rsid w:val="008E64B5"/>
    <w:rsid w:val="008E676F"/>
    <w:rsid w:val="008E6C33"/>
    <w:rsid w:val="008E73A5"/>
    <w:rsid w:val="008F0076"/>
    <w:rsid w:val="008F0148"/>
    <w:rsid w:val="008F0C22"/>
    <w:rsid w:val="008F0F19"/>
    <w:rsid w:val="008F1604"/>
    <w:rsid w:val="008F26E7"/>
    <w:rsid w:val="008F2F6B"/>
    <w:rsid w:val="008F3080"/>
    <w:rsid w:val="008F4E13"/>
    <w:rsid w:val="008F4EFC"/>
    <w:rsid w:val="008F5029"/>
    <w:rsid w:val="008F584E"/>
    <w:rsid w:val="008F6712"/>
    <w:rsid w:val="008F7D17"/>
    <w:rsid w:val="008F7DA7"/>
    <w:rsid w:val="008F7E84"/>
    <w:rsid w:val="00901421"/>
    <w:rsid w:val="0090160C"/>
    <w:rsid w:val="00901811"/>
    <w:rsid w:val="009024D5"/>
    <w:rsid w:val="009024EF"/>
    <w:rsid w:val="009027D4"/>
    <w:rsid w:val="0090357C"/>
    <w:rsid w:val="009038EF"/>
    <w:rsid w:val="00903E46"/>
    <w:rsid w:val="00903F23"/>
    <w:rsid w:val="009044DB"/>
    <w:rsid w:val="00905064"/>
    <w:rsid w:val="00905593"/>
    <w:rsid w:val="009057FA"/>
    <w:rsid w:val="00905A17"/>
    <w:rsid w:val="009076B5"/>
    <w:rsid w:val="009102A5"/>
    <w:rsid w:val="009103CF"/>
    <w:rsid w:val="00910515"/>
    <w:rsid w:val="009105AD"/>
    <w:rsid w:val="0091187F"/>
    <w:rsid w:val="009118B8"/>
    <w:rsid w:val="00911B8B"/>
    <w:rsid w:val="00911C72"/>
    <w:rsid w:val="00911D4F"/>
    <w:rsid w:val="00911E10"/>
    <w:rsid w:val="00912045"/>
    <w:rsid w:val="009128CF"/>
    <w:rsid w:val="009137CE"/>
    <w:rsid w:val="009139E5"/>
    <w:rsid w:val="0091410A"/>
    <w:rsid w:val="009145CF"/>
    <w:rsid w:val="00914A99"/>
    <w:rsid w:val="00914AFE"/>
    <w:rsid w:val="00915897"/>
    <w:rsid w:val="00915B14"/>
    <w:rsid w:val="00916160"/>
    <w:rsid w:val="009166E0"/>
    <w:rsid w:val="00916CA3"/>
    <w:rsid w:val="0091707A"/>
    <w:rsid w:val="009177D9"/>
    <w:rsid w:val="009206B0"/>
    <w:rsid w:val="009206BF"/>
    <w:rsid w:val="00921111"/>
    <w:rsid w:val="0092120D"/>
    <w:rsid w:val="00921720"/>
    <w:rsid w:val="00921730"/>
    <w:rsid w:val="009228D0"/>
    <w:rsid w:val="00923632"/>
    <w:rsid w:val="00923CDC"/>
    <w:rsid w:val="00924138"/>
    <w:rsid w:val="00924724"/>
    <w:rsid w:val="00924747"/>
    <w:rsid w:val="00924C4B"/>
    <w:rsid w:val="00925A4A"/>
    <w:rsid w:val="009264EE"/>
    <w:rsid w:val="00927630"/>
    <w:rsid w:val="009276CB"/>
    <w:rsid w:val="009307C9"/>
    <w:rsid w:val="00930F33"/>
    <w:rsid w:val="0093164A"/>
    <w:rsid w:val="00931DFA"/>
    <w:rsid w:val="009321F5"/>
    <w:rsid w:val="0093271C"/>
    <w:rsid w:val="00932A8B"/>
    <w:rsid w:val="009336CC"/>
    <w:rsid w:val="00933846"/>
    <w:rsid w:val="00933C45"/>
    <w:rsid w:val="00933E61"/>
    <w:rsid w:val="00933FEF"/>
    <w:rsid w:val="0093402F"/>
    <w:rsid w:val="00934AF8"/>
    <w:rsid w:val="00934C9C"/>
    <w:rsid w:val="00934D8A"/>
    <w:rsid w:val="00934F7D"/>
    <w:rsid w:val="00935440"/>
    <w:rsid w:val="00936413"/>
    <w:rsid w:val="00937661"/>
    <w:rsid w:val="00937CBF"/>
    <w:rsid w:val="00937E32"/>
    <w:rsid w:val="00940436"/>
    <w:rsid w:val="00941310"/>
    <w:rsid w:val="00942AF9"/>
    <w:rsid w:val="009432DA"/>
    <w:rsid w:val="00943336"/>
    <w:rsid w:val="00943A0D"/>
    <w:rsid w:val="00943CF6"/>
    <w:rsid w:val="009446F6"/>
    <w:rsid w:val="0094614D"/>
    <w:rsid w:val="009463C9"/>
    <w:rsid w:val="009465C0"/>
    <w:rsid w:val="00946C86"/>
    <w:rsid w:val="00946E46"/>
    <w:rsid w:val="00947DDB"/>
    <w:rsid w:val="00950669"/>
    <w:rsid w:val="00950B28"/>
    <w:rsid w:val="00951CF4"/>
    <w:rsid w:val="00951DDD"/>
    <w:rsid w:val="00951FA3"/>
    <w:rsid w:val="00952435"/>
    <w:rsid w:val="0095284F"/>
    <w:rsid w:val="0095297A"/>
    <w:rsid w:val="00952D8E"/>
    <w:rsid w:val="00953073"/>
    <w:rsid w:val="0095341B"/>
    <w:rsid w:val="00953509"/>
    <w:rsid w:val="00953696"/>
    <w:rsid w:val="0095508B"/>
    <w:rsid w:val="0095552D"/>
    <w:rsid w:val="009555FB"/>
    <w:rsid w:val="00955AFB"/>
    <w:rsid w:val="00956EB0"/>
    <w:rsid w:val="00957842"/>
    <w:rsid w:val="00957D76"/>
    <w:rsid w:val="00960E94"/>
    <w:rsid w:val="00961E16"/>
    <w:rsid w:val="0096267E"/>
    <w:rsid w:val="00962893"/>
    <w:rsid w:val="00962AF9"/>
    <w:rsid w:val="00962BB7"/>
    <w:rsid w:val="00962EB7"/>
    <w:rsid w:val="00963828"/>
    <w:rsid w:val="009643A8"/>
    <w:rsid w:val="009648F7"/>
    <w:rsid w:val="00964F25"/>
    <w:rsid w:val="00965D40"/>
    <w:rsid w:val="00966177"/>
    <w:rsid w:val="00967C27"/>
    <w:rsid w:val="00967E94"/>
    <w:rsid w:val="0097041C"/>
    <w:rsid w:val="00970873"/>
    <w:rsid w:val="00971246"/>
    <w:rsid w:val="00971A5A"/>
    <w:rsid w:val="00971BFC"/>
    <w:rsid w:val="009729F3"/>
    <w:rsid w:val="00972A34"/>
    <w:rsid w:val="00974DE3"/>
    <w:rsid w:val="00975643"/>
    <w:rsid w:val="00975ADF"/>
    <w:rsid w:val="00975E46"/>
    <w:rsid w:val="0097638A"/>
    <w:rsid w:val="009774B2"/>
    <w:rsid w:val="009775EC"/>
    <w:rsid w:val="00977D72"/>
    <w:rsid w:val="009804B9"/>
    <w:rsid w:val="00980770"/>
    <w:rsid w:val="00981881"/>
    <w:rsid w:val="00982138"/>
    <w:rsid w:val="00982451"/>
    <w:rsid w:val="0098267F"/>
    <w:rsid w:val="00982CAA"/>
    <w:rsid w:val="009833A9"/>
    <w:rsid w:val="00983AD9"/>
    <w:rsid w:val="009842C4"/>
    <w:rsid w:val="0098476A"/>
    <w:rsid w:val="009847AE"/>
    <w:rsid w:val="00985AA6"/>
    <w:rsid w:val="00986C5F"/>
    <w:rsid w:val="00986DE6"/>
    <w:rsid w:val="00986E27"/>
    <w:rsid w:val="009873A1"/>
    <w:rsid w:val="00987AF3"/>
    <w:rsid w:val="00987C54"/>
    <w:rsid w:val="00987CD9"/>
    <w:rsid w:val="00987D23"/>
    <w:rsid w:val="009903FD"/>
    <w:rsid w:val="00990664"/>
    <w:rsid w:val="00990B45"/>
    <w:rsid w:val="0099150F"/>
    <w:rsid w:val="00991535"/>
    <w:rsid w:val="0099154F"/>
    <w:rsid w:val="0099228A"/>
    <w:rsid w:val="00993352"/>
    <w:rsid w:val="00993B4D"/>
    <w:rsid w:val="00994132"/>
    <w:rsid w:val="00994328"/>
    <w:rsid w:val="0099447F"/>
    <w:rsid w:val="0099568E"/>
    <w:rsid w:val="00995C7B"/>
    <w:rsid w:val="00996865"/>
    <w:rsid w:val="00997158"/>
    <w:rsid w:val="00997B0B"/>
    <w:rsid w:val="009A0D5C"/>
    <w:rsid w:val="009A1A44"/>
    <w:rsid w:val="009A201D"/>
    <w:rsid w:val="009A2F83"/>
    <w:rsid w:val="009A358F"/>
    <w:rsid w:val="009A391D"/>
    <w:rsid w:val="009A3A11"/>
    <w:rsid w:val="009A3D3E"/>
    <w:rsid w:val="009A637B"/>
    <w:rsid w:val="009A6466"/>
    <w:rsid w:val="009A7774"/>
    <w:rsid w:val="009A7E12"/>
    <w:rsid w:val="009B0CD5"/>
    <w:rsid w:val="009B0D1C"/>
    <w:rsid w:val="009B0EBE"/>
    <w:rsid w:val="009B195B"/>
    <w:rsid w:val="009B19F5"/>
    <w:rsid w:val="009B1E52"/>
    <w:rsid w:val="009B2647"/>
    <w:rsid w:val="009B2CFC"/>
    <w:rsid w:val="009B2FA7"/>
    <w:rsid w:val="009B367A"/>
    <w:rsid w:val="009B3B4C"/>
    <w:rsid w:val="009B3D09"/>
    <w:rsid w:val="009B40A0"/>
    <w:rsid w:val="009B48C9"/>
    <w:rsid w:val="009B4A2D"/>
    <w:rsid w:val="009B4C00"/>
    <w:rsid w:val="009B5508"/>
    <w:rsid w:val="009B59FB"/>
    <w:rsid w:val="009B5DBB"/>
    <w:rsid w:val="009B6537"/>
    <w:rsid w:val="009B677A"/>
    <w:rsid w:val="009B6EC5"/>
    <w:rsid w:val="009B7BBB"/>
    <w:rsid w:val="009B7DE4"/>
    <w:rsid w:val="009C0206"/>
    <w:rsid w:val="009C062C"/>
    <w:rsid w:val="009C0A1D"/>
    <w:rsid w:val="009C17BE"/>
    <w:rsid w:val="009C1C21"/>
    <w:rsid w:val="009C28EE"/>
    <w:rsid w:val="009C3B6D"/>
    <w:rsid w:val="009C3EB8"/>
    <w:rsid w:val="009C4E5C"/>
    <w:rsid w:val="009C5E7A"/>
    <w:rsid w:val="009C74AC"/>
    <w:rsid w:val="009C7CB5"/>
    <w:rsid w:val="009D0D6D"/>
    <w:rsid w:val="009D15A4"/>
    <w:rsid w:val="009D1914"/>
    <w:rsid w:val="009D28F8"/>
    <w:rsid w:val="009D2970"/>
    <w:rsid w:val="009D29AD"/>
    <w:rsid w:val="009D2B51"/>
    <w:rsid w:val="009D4904"/>
    <w:rsid w:val="009D49F4"/>
    <w:rsid w:val="009D4D38"/>
    <w:rsid w:val="009D4E2D"/>
    <w:rsid w:val="009D53CE"/>
    <w:rsid w:val="009D6233"/>
    <w:rsid w:val="009D62DD"/>
    <w:rsid w:val="009D671A"/>
    <w:rsid w:val="009E0C62"/>
    <w:rsid w:val="009E1126"/>
    <w:rsid w:val="009E19E5"/>
    <w:rsid w:val="009E2752"/>
    <w:rsid w:val="009E2777"/>
    <w:rsid w:val="009E2AA4"/>
    <w:rsid w:val="009E2BE9"/>
    <w:rsid w:val="009E3AFE"/>
    <w:rsid w:val="009E3FB1"/>
    <w:rsid w:val="009E4311"/>
    <w:rsid w:val="009E5BB8"/>
    <w:rsid w:val="009E5DD5"/>
    <w:rsid w:val="009E6003"/>
    <w:rsid w:val="009E60F2"/>
    <w:rsid w:val="009E6C86"/>
    <w:rsid w:val="009E7C6B"/>
    <w:rsid w:val="009F0D3D"/>
    <w:rsid w:val="009F0E2E"/>
    <w:rsid w:val="009F0F19"/>
    <w:rsid w:val="009F19ED"/>
    <w:rsid w:val="009F1BAC"/>
    <w:rsid w:val="009F1CFB"/>
    <w:rsid w:val="009F2EB6"/>
    <w:rsid w:val="009F31EB"/>
    <w:rsid w:val="009F3D3D"/>
    <w:rsid w:val="009F4685"/>
    <w:rsid w:val="009F4D99"/>
    <w:rsid w:val="009F5299"/>
    <w:rsid w:val="009F560A"/>
    <w:rsid w:val="009F5CBF"/>
    <w:rsid w:val="009F5E03"/>
    <w:rsid w:val="009F61A3"/>
    <w:rsid w:val="009F6545"/>
    <w:rsid w:val="009F7943"/>
    <w:rsid w:val="009F7ED1"/>
    <w:rsid w:val="00A0209C"/>
    <w:rsid w:val="00A0265A"/>
    <w:rsid w:val="00A034A0"/>
    <w:rsid w:val="00A037FB"/>
    <w:rsid w:val="00A04481"/>
    <w:rsid w:val="00A04649"/>
    <w:rsid w:val="00A04B42"/>
    <w:rsid w:val="00A053DF"/>
    <w:rsid w:val="00A0590D"/>
    <w:rsid w:val="00A05CA4"/>
    <w:rsid w:val="00A066E2"/>
    <w:rsid w:val="00A06DDD"/>
    <w:rsid w:val="00A06DF8"/>
    <w:rsid w:val="00A07465"/>
    <w:rsid w:val="00A117AB"/>
    <w:rsid w:val="00A118BA"/>
    <w:rsid w:val="00A11B45"/>
    <w:rsid w:val="00A122D2"/>
    <w:rsid w:val="00A123F6"/>
    <w:rsid w:val="00A1410A"/>
    <w:rsid w:val="00A1461F"/>
    <w:rsid w:val="00A1668C"/>
    <w:rsid w:val="00A16BAD"/>
    <w:rsid w:val="00A177A5"/>
    <w:rsid w:val="00A177BD"/>
    <w:rsid w:val="00A17949"/>
    <w:rsid w:val="00A200B6"/>
    <w:rsid w:val="00A20412"/>
    <w:rsid w:val="00A23639"/>
    <w:rsid w:val="00A23A75"/>
    <w:rsid w:val="00A2402F"/>
    <w:rsid w:val="00A2405A"/>
    <w:rsid w:val="00A25067"/>
    <w:rsid w:val="00A25B7B"/>
    <w:rsid w:val="00A26B41"/>
    <w:rsid w:val="00A27365"/>
    <w:rsid w:val="00A27A7F"/>
    <w:rsid w:val="00A31086"/>
    <w:rsid w:val="00A31657"/>
    <w:rsid w:val="00A31C3A"/>
    <w:rsid w:val="00A31D29"/>
    <w:rsid w:val="00A323DA"/>
    <w:rsid w:val="00A326E6"/>
    <w:rsid w:val="00A32CFC"/>
    <w:rsid w:val="00A32E3A"/>
    <w:rsid w:val="00A3512C"/>
    <w:rsid w:val="00A368BD"/>
    <w:rsid w:val="00A369C1"/>
    <w:rsid w:val="00A36AF5"/>
    <w:rsid w:val="00A376AC"/>
    <w:rsid w:val="00A377C8"/>
    <w:rsid w:val="00A4033C"/>
    <w:rsid w:val="00A405D0"/>
    <w:rsid w:val="00A406B7"/>
    <w:rsid w:val="00A40A80"/>
    <w:rsid w:val="00A40BFC"/>
    <w:rsid w:val="00A40CBD"/>
    <w:rsid w:val="00A40CEA"/>
    <w:rsid w:val="00A40E44"/>
    <w:rsid w:val="00A41652"/>
    <w:rsid w:val="00A4235E"/>
    <w:rsid w:val="00A42728"/>
    <w:rsid w:val="00A42D4B"/>
    <w:rsid w:val="00A42F2A"/>
    <w:rsid w:val="00A43071"/>
    <w:rsid w:val="00A4352B"/>
    <w:rsid w:val="00A436C6"/>
    <w:rsid w:val="00A43B4C"/>
    <w:rsid w:val="00A45395"/>
    <w:rsid w:val="00A45B2B"/>
    <w:rsid w:val="00A46056"/>
    <w:rsid w:val="00A4641C"/>
    <w:rsid w:val="00A46AD6"/>
    <w:rsid w:val="00A46B69"/>
    <w:rsid w:val="00A46C5C"/>
    <w:rsid w:val="00A46FD1"/>
    <w:rsid w:val="00A475B7"/>
    <w:rsid w:val="00A4775D"/>
    <w:rsid w:val="00A4799A"/>
    <w:rsid w:val="00A479A4"/>
    <w:rsid w:val="00A47DE1"/>
    <w:rsid w:val="00A5003C"/>
    <w:rsid w:val="00A501BC"/>
    <w:rsid w:val="00A5190A"/>
    <w:rsid w:val="00A52723"/>
    <w:rsid w:val="00A52B62"/>
    <w:rsid w:val="00A53739"/>
    <w:rsid w:val="00A54238"/>
    <w:rsid w:val="00A5458F"/>
    <w:rsid w:val="00A549D4"/>
    <w:rsid w:val="00A55BAE"/>
    <w:rsid w:val="00A55CC1"/>
    <w:rsid w:val="00A56502"/>
    <w:rsid w:val="00A56947"/>
    <w:rsid w:val="00A60943"/>
    <w:rsid w:val="00A613A2"/>
    <w:rsid w:val="00A629BA"/>
    <w:rsid w:val="00A63195"/>
    <w:rsid w:val="00A63388"/>
    <w:rsid w:val="00A633A3"/>
    <w:rsid w:val="00A63473"/>
    <w:rsid w:val="00A634E0"/>
    <w:rsid w:val="00A6353D"/>
    <w:rsid w:val="00A63B47"/>
    <w:rsid w:val="00A63C1F"/>
    <w:rsid w:val="00A644C8"/>
    <w:rsid w:val="00A65ACF"/>
    <w:rsid w:val="00A65BA3"/>
    <w:rsid w:val="00A65CFA"/>
    <w:rsid w:val="00A6735A"/>
    <w:rsid w:val="00A67F68"/>
    <w:rsid w:val="00A67F7B"/>
    <w:rsid w:val="00A70236"/>
    <w:rsid w:val="00A7023F"/>
    <w:rsid w:val="00A70340"/>
    <w:rsid w:val="00A705F0"/>
    <w:rsid w:val="00A70729"/>
    <w:rsid w:val="00A70D1D"/>
    <w:rsid w:val="00A70D95"/>
    <w:rsid w:val="00A70F45"/>
    <w:rsid w:val="00A7150D"/>
    <w:rsid w:val="00A715F7"/>
    <w:rsid w:val="00A71B14"/>
    <w:rsid w:val="00A71DA6"/>
    <w:rsid w:val="00A72169"/>
    <w:rsid w:val="00A72DDF"/>
    <w:rsid w:val="00A7336F"/>
    <w:rsid w:val="00A74354"/>
    <w:rsid w:val="00A7435F"/>
    <w:rsid w:val="00A74FC3"/>
    <w:rsid w:val="00A76090"/>
    <w:rsid w:val="00A7610E"/>
    <w:rsid w:val="00A76263"/>
    <w:rsid w:val="00A76EE4"/>
    <w:rsid w:val="00A7727A"/>
    <w:rsid w:val="00A77F53"/>
    <w:rsid w:val="00A8058A"/>
    <w:rsid w:val="00A8067D"/>
    <w:rsid w:val="00A80F42"/>
    <w:rsid w:val="00A81995"/>
    <w:rsid w:val="00A826E5"/>
    <w:rsid w:val="00A82768"/>
    <w:rsid w:val="00A82A7B"/>
    <w:rsid w:val="00A82AF9"/>
    <w:rsid w:val="00A8328A"/>
    <w:rsid w:val="00A8382F"/>
    <w:rsid w:val="00A842E8"/>
    <w:rsid w:val="00A8493E"/>
    <w:rsid w:val="00A854FE"/>
    <w:rsid w:val="00A860A6"/>
    <w:rsid w:val="00A865F4"/>
    <w:rsid w:val="00A868ED"/>
    <w:rsid w:val="00A876D4"/>
    <w:rsid w:val="00A87942"/>
    <w:rsid w:val="00A90D7C"/>
    <w:rsid w:val="00A9185D"/>
    <w:rsid w:val="00A92654"/>
    <w:rsid w:val="00A9313F"/>
    <w:rsid w:val="00A9466F"/>
    <w:rsid w:val="00A9476C"/>
    <w:rsid w:val="00A94789"/>
    <w:rsid w:val="00A94DAF"/>
    <w:rsid w:val="00A94FCA"/>
    <w:rsid w:val="00A9509C"/>
    <w:rsid w:val="00A9561A"/>
    <w:rsid w:val="00A96417"/>
    <w:rsid w:val="00A96E90"/>
    <w:rsid w:val="00AA046F"/>
    <w:rsid w:val="00AA153E"/>
    <w:rsid w:val="00AA1CCA"/>
    <w:rsid w:val="00AA209B"/>
    <w:rsid w:val="00AA21BC"/>
    <w:rsid w:val="00AA36FE"/>
    <w:rsid w:val="00AA3758"/>
    <w:rsid w:val="00AA4185"/>
    <w:rsid w:val="00AA4A8F"/>
    <w:rsid w:val="00AA556C"/>
    <w:rsid w:val="00AA5C5E"/>
    <w:rsid w:val="00AA6034"/>
    <w:rsid w:val="00AA63CC"/>
    <w:rsid w:val="00AA6940"/>
    <w:rsid w:val="00AA731F"/>
    <w:rsid w:val="00AA782E"/>
    <w:rsid w:val="00AB2006"/>
    <w:rsid w:val="00AB317B"/>
    <w:rsid w:val="00AB3345"/>
    <w:rsid w:val="00AB3A39"/>
    <w:rsid w:val="00AB3A96"/>
    <w:rsid w:val="00AB41D4"/>
    <w:rsid w:val="00AB4956"/>
    <w:rsid w:val="00AB4CC7"/>
    <w:rsid w:val="00AB5180"/>
    <w:rsid w:val="00AB5251"/>
    <w:rsid w:val="00AB5CCD"/>
    <w:rsid w:val="00AB606A"/>
    <w:rsid w:val="00AB669B"/>
    <w:rsid w:val="00AB68FF"/>
    <w:rsid w:val="00AB7491"/>
    <w:rsid w:val="00AB7859"/>
    <w:rsid w:val="00AB787F"/>
    <w:rsid w:val="00AC0C9D"/>
    <w:rsid w:val="00AC1AC3"/>
    <w:rsid w:val="00AC23EB"/>
    <w:rsid w:val="00AC2576"/>
    <w:rsid w:val="00AC28A2"/>
    <w:rsid w:val="00AC2C3A"/>
    <w:rsid w:val="00AC319F"/>
    <w:rsid w:val="00AC416E"/>
    <w:rsid w:val="00AC446A"/>
    <w:rsid w:val="00AC48F6"/>
    <w:rsid w:val="00AC62C7"/>
    <w:rsid w:val="00AC68F6"/>
    <w:rsid w:val="00AC74C6"/>
    <w:rsid w:val="00AC75AD"/>
    <w:rsid w:val="00AC784E"/>
    <w:rsid w:val="00AC7CF3"/>
    <w:rsid w:val="00AD0665"/>
    <w:rsid w:val="00AD0795"/>
    <w:rsid w:val="00AD0BD6"/>
    <w:rsid w:val="00AD17BF"/>
    <w:rsid w:val="00AD1AED"/>
    <w:rsid w:val="00AD23DF"/>
    <w:rsid w:val="00AD25BC"/>
    <w:rsid w:val="00AD25DC"/>
    <w:rsid w:val="00AD27B1"/>
    <w:rsid w:val="00AD2B90"/>
    <w:rsid w:val="00AD2BD9"/>
    <w:rsid w:val="00AD2DCF"/>
    <w:rsid w:val="00AD559D"/>
    <w:rsid w:val="00AD5626"/>
    <w:rsid w:val="00AD5A19"/>
    <w:rsid w:val="00AD62C8"/>
    <w:rsid w:val="00AD7000"/>
    <w:rsid w:val="00AD7586"/>
    <w:rsid w:val="00AD784C"/>
    <w:rsid w:val="00AD7856"/>
    <w:rsid w:val="00AD7BA6"/>
    <w:rsid w:val="00AE003D"/>
    <w:rsid w:val="00AE080F"/>
    <w:rsid w:val="00AE137A"/>
    <w:rsid w:val="00AE17B4"/>
    <w:rsid w:val="00AE1DBF"/>
    <w:rsid w:val="00AE2A06"/>
    <w:rsid w:val="00AE36B8"/>
    <w:rsid w:val="00AE381F"/>
    <w:rsid w:val="00AE42D0"/>
    <w:rsid w:val="00AE5A87"/>
    <w:rsid w:val="00AE5A98"/>
    <w:rsid w:val="00AE63E9"/>
    <w:rsid w:val="00AE6DA7"/>
    <w:rsid w:val="00AE76A9"/>
    <w:rsid w:val="00AF0A31"/>
    <w:rsid w:val="00AF0E2E"/>
    <w:rsid w:val="00AF138E"/>
    <w:rsid w:val="00AF238C"/>
    <w:rsid w:val="00AF2B9A"/>
    <w:rsid w:val="00AF2F37"/>
    <w:rsid w:val="00AF39AD"/>
    <w:rsid w:val="00AF46B7"/>
    <w:rsid w:val="00AF5621"/>
    <w:rsid w:val="00AF5707"/>
    <w:rsid w:val="00AF611C"/>
    <w:rsid w:val="00AF6C19"/>
    <w:rsid w:val="00AF6D54"/>
    <w:rsid w:val="00AF6F99"/>
    <w:rsid w:val="00AF6FC8"/>
    <w:rsid w:val="00AF700B"/>
    <w:rsid w:val="00AF7402"/>
    <w:rsid w:val="00AF7487"/>
    <w:rsid w:val="00AF75DB"/>
    <w:rsid w:val="00AF7C09"/>
    <w:rsid w:val="00AF7CF5"/>
    <w:rsid w:val="00B0040F"/>
    <w:rsid w:val="00B014C6"/>
    <w:rsid w:val="00B0154B"/>
    <w:rsid w:val="00B0193E"/>
    <w:rsid w:val="00B01BC6"/>
    <w:rsid w:val="00B02119"/>
    <w:rsid w:val="00B0225B"/>
    <w:rsid w:val="00B031C7"/>
    <w:rsid w:val="00B040F9"/>
    <w:rsid w:val="00B0427A"/>
    <w:rsid w:val="00B04366"/>
    <w:rsid w:val="00B04C12"/>
    <w:rsid w:val="00B04DEF"/>
    <w:rsid w:val="00B0571F"/>
    <w:rsid w:val="00B05CD4"/>
    <w:rsid w:val="00B06450"/>
    <w:rsid w:val="00B06ED4"/>
    <w:rsid w:val="00B0738F"/>
    <w:rsid w:val="00B07880"/>
    <w:rsid w:val="00B07977"/>
    <w:rsid w:val="00B07B92"/>
    <w:rsid w:val="00B07D43"/>
    <w:rsid w:val="00B102EE"/>
    <w:rsid w:val="00B10A8F"/>
    <w:rsid w:val="00B10F73"/>
    <w:rsid w:val="00B133F3"/>
    <w:rsid w:val="00B13924"/>
    <w:rsid w:val="00B14535"/>
    <w:rsid w:val="00B14A54"/>
    <w:rsid w:val="00B14EA3"/>
    <w:rsid w:val="00B1537B"/>
    <w:rsid w:val="00B1577D"/>
    <w:rsid w:val="00B1580A"/>
    <w:rsid w:val="00B15BDF"/>
    <w:rsid w:val="00B16010"/>
    <w:rsid w:val="00B2007B"/>
    <w:rsid w:val="00B20A29"/>
    <w:rsid w:val="00B210E2"/>
    <w:rsid w:val="00B21963"/>
    <w:rsid w:val="00B22153"/>
    <w:rsid w:val="00B224D2"/>
    <w:rsid w:val="00B2267F"/>
    <w:rsid w:val="00B2419A"/>
    <w:rsid w:val="00B24789"/>
    <w:rsid w:val="00B24900"/>
    <w:rsid w:val="00B24C92"/>
    <w:rsid w:val="00B24D9E"/>
    <w:rsid w:val="00B25A5F"/>
    <w:rsid w:val="00B266B8"/>
    <w:rsid w:val="00B26DD5"/>
    <w:rsid w:val="00B271C9"/>
    <w:rsid w:val="00B27E2C"/>
    <w:rsid w:val="00B27F52"/>
    <w:rsid w:val="00B30211"/>
    <w:rsid w:val="00B3074C"/>
    <w:rsid w:val="00B31DDB"/>
    <w:rsid w:val="00B320D0"/>
    <w:rsid w:val="00B324BF"/>
    <w:rsid w:val="00B329C4"/>
    <w:rsid w:val="00B32FF2"/>
    <w:rsid w:val="00B33706"/>
    <w:rsid w:val="00B340A3"/>
    <w:rsid w:val="00B362B5"/>
    <w:rsid w:val="00B362F8"/>
    <w:rsid w:val="00B36967"/>
    <w:rsid w:val="00B36BD6"/>
    <w:rsid w:val="00B36FBA"/>
    <w:rsid w:val="00B37441"/>
    <w:rsid w:val="00B378DE"/>
    <w:rsid w:val="00B37C3D"/>
    <w:rsid w:val="00B4058D"/>
    <w:rsid w:val="00B40825"/>
    <w:rsid w:val="00B40849"/>
    <w:rsid w:val="00B4111A"/>
    <w:rsid w:val="00B428F8"/>
    <w:rsid w:val="00B429E0"/>
    <w:rsid w:val="00B436CC"/>
    <w:rsid w:val="00B438AE"/>
    <w:rsid w:val="00B4473E"/>
    <w:rsid w:val="00B44EDB"/>
    <w:rsid w:val="00B45E8A"/>
    <w:rsid w:val="00B467C0"/>
    <w:rsid w:val="00B4731F"/>
    <w:rsid w:val="00B476C8"/>
    <w:rsid w:val="00B477E6"/>
    <w:rsid w:val="00B47DC7"/>
    <w:rsid w:val="00B50536"/>
    <w:rsid w:val="00B5067F"/>
    <w:rsid w:val="00B50A8C"/>
    <w:rsid w:val="00B50AC2"/>
    <w:rsid w:val="00B51B41"/>
    <w:rsid w:val="00B51E42"/>
    <w:rsid w:val="00B51F54"/>
    <w:rsid w:val="00B51FF0"/>
    <w:rsid w:val="00B527B0"/>
    <w:rsid w:val="00B529BE"/>
    <w:rsid w:val="00B52CA6"/>
    <w:rsid w:val="00B53A37"/>
    <w:rsid w:val="00B53B3D"/>
    <w:rsid w:val="00B5405D"/>
    <w:rsid w:val="00B54AEB"/>
    <w:rsid w:val="00B54DA5"/>
    <w:rsid w:val="00B54EBA"/>
    <w:rsid w:val="00B5534A"/>
    <w:rsid w:val="00B55680"/>
    <w:rsid w:val="00B55EF6"/>
    <w:rsid w:val="00B56540"/>
    <w:rsid w:val="00B56D9B"/>
    <w:rsid w:val="00B57845"/>
    <w:rsid w:val="00B578A6"/>
    <w:rsid w:val="00B57FCE"/>
    <w:rsid w:val="00B607CC"/>
    <w:rsid w:val="00B6164F"/>
    <w:rsid w:val="00B61B5B"/>
    <w:rsid w:val="00B61D85"/>
    <w:rsid w:val="00B61E3C"/>
    <w:rsid w:val="00B6283A"/>
    <w:rsid w:val="00B63C55"/>
    <w:rsid w:val="00B641FC"/>
    <w:rsid w:val="00B643A7"/>
    <w:rsid w:val="00B6513F"/>
    <w:rsid w:val="00B65158"/>
    <w:rsid w:val="00B671CB"/>
    <w:rsid w:val="00B67654"/>
    <w:rsid w:val="00B67E33"/>
    <w:rsid w:val="00B7131B"/>
    <w:rsid w:val="00B7147F"/>
    <w:rsid w:val="00B72A35"/>
    <w:rsid w:val="00B742E6"/>
    <w:rsid w:val="00B74A24"/>
    <w:rsid w:val="00B77413"/>
    <w:rsid w:val="00B775E1"/>
    <w:rsid w:val="00B77875"/>
    <w:rsid w:val="00B77919"/>
    <w:rsid w:val="00B81DB6"/>
    <w:rsid w:val="00B82C13"/>
    <w:rsid w:val="00B82F2D"/>
    <w:rsid w:val="00B832B2"/>
    <w:rsid w:val="00B84088"/>
    <w:rsid w:val="00B84AD0"/>
    <w:rsid w:val="00B84B88"/>
    <w:rsid w:val="00B85356"/>
    <w:rsid w:val="00B85E28"/>
    <w:rsid w:val="00B86059"/>
    <w:rsid w:val="00B86914"/>
    <w:rsid w:val="00B876FE"/>
    <w:rsid w:val="00B87E77"/>
    <w:rsid w:val="00B87EB9"/>
    <w:rsid w:val="00B900E9"/>
    <w:rsid w:val="00B902DD"/>
    <w:rsid w:val="00B90478"/>
    <w:rsid w:val="00B90594"/>
    <w:rsid w:val="00B90899"/>
    <w:rsid w:val="00B915BA"/>
    <w:rsid w:val="00B91A1A"/>
    <w:rsid w:val="00B92136"/>
    <w:rsid w:val="00B92288"/>
    <w:rsid w:val="00B92363"/>
    <w:rsid w:val="00B9279A"/>
    <w:rsid w:val="00B92CBE"/>
    <w:rsid w:val="00B92F7D"/>
    <w:rsid w:val="00B932E6"/>
    <w:rsid w:val="00B93649"/>
    <w:rsid w:val="00B937FC"/>
    <w:rsid w:val="00B93EEF"/>
    <w:rsid w:val="00B951DC"/>
    <w:rsid w:val="00B95A39"/>
    <w:rsid w:val="00B95F39"/>
    <w:rsid w:val="00B9650A"/>
    <w:rsid w:val="00B96DBA"/>
    <w:rsid w:val="00B971F0"/>
    <w:rsid w:val="00BA034C"/>
    <w:rsid w:val="00BA1EA2"/>
    <w:rsid w:val="00BA1F10"/>
    <w:rsid w:val="00BA2E23"/>
    <w:rsid w:val="00BA3859"/>
    <w:rsid w:val="00BA38C3"/>
    <w:rsid w:val="00BA3D7E"/>
    <w:rsid w:val="00BA4575"/>
    <w:rsid w:val="00BA4A02"/>
    <w:rsid w:val="00BA5680"/>
    <w:rsid w:val="00BA64E7"/>
    <w:rsid w:val="00BA6AC8"/>
    <w:rsid w:val="00BA731D"/>
    <w:rsid w:val="00BA760A"/>
    <w:rsid w:val="00BB02A4"/>
    <w:rsid w:val="00BB1474"/>
    <w:rsid w:val="00BB187E"/>
    <w:rsid w:val="00BB1CF3"/>
    <w:rsid w:val="00BB27B1"/>
    <w:rsid w:val="00BB2A7A"/>
    <w:rsid w:val="00BB2B53"/>
    <w:rsid w:val="00BB37C2"/>
    <w:rsid w:val="00BB48C3"/>
    <w:rsid w:val="00BB5797"/>
    <w:rsid w:val="00BB61CD"/>
    <w:rsid w:val="00BB6AFF"/>
    <w:rsid w:val="00BB6D8F"/>
    <w:rsid w:val="00BB7079"/>
    <w:rsid w:val="00BB7229"/>
    <w:rsid w:val="00BB72B2"/>
    <w:rsid w:val="00BB7947"/>
    <w:rsid w:val="00BB7A43"/>
    <w:rsid w:val="00BB7C66"/>
    <w:rsid w:val="00BB7EB8"/>
    <w:rsid w:val="00BC054D"/>
    <w:rsid w:val="00BC126F"/>
    <w:rsid w:val="00BC16C1"/>
    <w:rsid w:val="00BC1B68"/>
    <w:rsid w:val="00BC2825"/>
    <w:rsid w:val="00BC2888"/>
    <w:rsid w:val="00BC2AA2"/>
    <w:rsid w:val="00BC3CA6"/>
    <w:rsid w:val="00BC5E05"/>
    <w:rsid w:val="00BC6A1F"/>
    <w:rsid w:val="00BC6C40"/>
    <w:rsid w:val="00BC7036"/>
    <w:rsid w:val="00BC7254"/>
    <w:rsid w:val="00BC77AE"/>
    <w:rsid w:val="00BC7F73"/>
    <w:rsid w:val="00BD0005"/>
    <w:rsid w:val="00BD04E1"/>
    <w:rsid w:val="00BD0F12"/>
    <w:rsid w:val="00BD0F29"/>
    <w:rsid w:val="00BD2B85"/>
    <w:rsid w:val="00BD2C2B"/>
    <w:rsid w:val="00BD4AAE"/>
    <w:rsid w:val="00BD4B4C"/>
    <w:rsid w:val="00BD5436"/>
    <w:rsid w:val="00BD557E"/>
    <w:rsid w:val="00BD751D"/>
    <w:rsid w:val="00BD75FB"/>
    <w:rsid w:val="00BE1004"/>
    <w:rsid w:val="00BE11AE"/>
    <w:rsid w:val="00BE16EE"/>
    <w:rsid w:val="00BE314F"/>
    <w:rsid w:val="00BE3D9F"/>
    <w:rsid w:val="00BE3DCE"/>
    <w:rsid w:val="00BE43A3"/>
    <w:rsid w:val="00BE5372"/>
    <w:rsid w:val="00BE5EE3"/>
    <w:rsid w:val="00BE5F6A"/>
    <w:rsid w:val="00BE6129"/>
    <w:rsid w:val="00BE6CE3"/>
    <w:rsid w:val="00BE737F"/>
    <w:rsid w:val="00BF0439"/>
    <w:rsid w:val="00BF049A"/>
    <w:rsid w:val="00BF06E7"/>
    <w:rsid w:val="00BF10AB"/>
    <w:rsid w:val="00BF208F"/>
    <w:rsid w:val="00BF23C0"/>
    <w:rsid w:val="00BF2712"/>
    <w:rsid w:val="00BF2875"/>
    <w:rsid w:val="00BF2E57"/>
    <w:rsid w:val="00BF2F91"/>
    <w:rsid w:val="00BF3894"/>
    <w:rsid w:val="00BF3D7A"/>
    <w:rsid w:val="00BF4228"/>
    <w:rsid w:val="00BF46AC"/>
    <w:rsid w:val="00BF47D8"/>
    <w:rsid w:val="00BF4893"/>
    <w:rsid w:val="00BF4C17"/>
    <w:rsid w:val="00BF532A"/>
    <w:rsid w:val="00BF62DF"/>
    <w:rsid w:val="00BF68CD"/>
    <w:rsid w:val="00BF7C90"/>
    <w:rsid w:val="00BF7D33"/>
    <w:rsid w:val="00C00066"/>
    <w:rsid w:val="00C00AFF"/>
    <w:rsid w:val="00C00B27"/>
    <w:rsid w:val="00C00D81"/>
    <w:rsid w:val="00C01386"/>
    <w:rsid w:val="00C01BBA"/>
    <w:rsid w:val="00C01D9B"/>
    <w:rsid w:val="00C020EE"/>
    <w:rsid w:val="00C02663"/>
    <w:rsid w:val="00C0293E"/>
    <w:rsid w:val="00C045FE"/>
    <w:rsid w:val="00C04D7A"/>
    <w:rsid w:val="00C04EA6"/>
    <w:rsid w:val="00C05537"/>
    <w:rsid w:val="00C058B7"/>
    <w:rsid w:val="00C05DAE"/>
    <w:rsid w:val="00C06044"/>
    <w:rsid w:val="00C06186"/>
    <w:rsid w:val="00C06594"/>
    <w:rsid w:val="00C07115"/>
    <w:rsid w:val="00C07346"/>
    <w:rsid w:val="00C07355"/>
    <w:rsid w:val="00C07878"/>
    <w:rsid w:val="00C07F04"/>
    <w:rsid w:val="00C10268"/>
    <w:rsid w:val="00C112B0"/>
    <w:rsid w:val="00C11C9D"/>
    <w:rsid w:val="00C12787"/>
    <w:rsid w:val="00C12B2B"/>
    <w:rsid w:val="00C130C1"/>
    <w:rsid w:val="00C1396C"/>
    <w:rsid w:val="00C14222"/>
    <w:rsid w:val="00C164FE"/>
    <w:rsid w:val="00C22019"/>
    <w:rsid w:val="00C2208D"/>
    <w:rsid w:val="00C231CB"/>
    <w:rsid w:val="00C239DF"/>
    <w:rsid w:val="00C24246"/>
    <w:rsid w:val="00C24951"/>
    <w:rsid w:val="00C256D5"/>
    <w:rsid w:val="00C26089"/>
    <w:rsid w:val="00C2627A"/>
    <w:rsid w:val="00C26563"/>
    <w:rsid w:val="00C27001"/>
    <w:rsid w:val="00C2723D"/>
    <w:rsid w:val="00C27287"/>
    <w:rsid w:val="00C277BA"/>
    <w:rsid w:val="00C27BB0"/>
    <w:rsid w:val="00C27BCC"/>
    <w:rsid w:val="00C27C33"/>
    <w:rsid w:val="00C30576"/>
    <w:rsid w:val="00C3106F"/>
    <w:rsid w:val="00C3195B"/>
    <w:rsid w:val="00C3258A"/>
    <w:rsid w:val="00C331C1"/>
    <w:rsid w:val="00C3335F"/>
    <w:rsid w:val="00C33E63"/>
    <w:rsid w:val="00C34247"/>
    <w:rsid w:val="00C34BD5"/>
    <w:rsid w:val="00C34E8B"/>
    <w:rsid w:val="00C36AD9"/>
    <w:rsid w:val="00C36F63"/>
    <w:rsid w:val="00C36F8C"/>
    <w:rsid w:val="00C3725B"/>
    <w:rsid w:val="00C37DFE"/>
    <w:rsid w:val="00C402DB"/>
    <w:rsid w:val="00C41465"/>
    <w:rsid w:val="00C42F44"/>
    <w:rsid w:val="00C4306A"/>
    <w:rsid w:val="00C43384"/>
    <w:rsid w:val="00C434E9"/>
    <w:rsid w:val="00C444DC"/>
    <w:rsid w:val="00C453D1"/>
    <w:rsid w:val="00C458C3"/>
    <w:rsid w:val="00C46025"/>
    <w:rsid w:val="00C4658B"/>
    <w:rsid w:val="00C4682D"/>
    <w:rsid w:val="00C47B99"/>
    <w:rsid w:val="00C5030B"/>
    <w:rsid w:val="00C50470"/>
    <w:rsid w:val="00C504D4"/>
    <w:rsid w:val="00C5062D"/>
    <w:rsid w:val="00C512AA"/>
    <w:rsid w:val="00C513DE"/>
    <w:rsid w:val="00C52007"/>
    <w:rsid w:val="00C52130"/>
    <w:rsid w:val="00C52537"/>
    <w:rsid w:val="00C52F7F"/>
    <w:rsid w:val="00C5343C"/>
    <w:rsid w:val="00C53C62"/>
    <w:rsid w:val="00C53F49"/>
    <w:rsid w:val="00C54BB1"/>
    <w:rsid w:val="00C55738"/>
    <w:rsid w:val="00C5713E"/>
    <w:rsid w:val="00C576EF"/>
    <w:rsid w:val="00C60373"/>
    <w:rsid w:val="00C60A04"/>
    <w:rsid w:val="00C60D70"/>
    <w:rsid w:val="00C61413"/>
    <w:rsid w:val="00C6208D"/>
    <w:rsid w:val="00C632AB"/>
    <w:rsid w:val="00C639B7"/>
    <w:rsid w:val="00C65257"/>
    <w:rsid w:val="00C668AC"/>
    <w:rsid w:val="00C67CD9"/>
    <w:rsid w:val="00C70860"/>
    <w:rsid w:val="00C709D6"/>
    <w:rsid w:val="00C70BBB"/>
    <w:rsid w:val="00C70CB2"/>
    <w:rsid w:val="00C70CC7"/>
    <w:rsid w:val="00C71E7F"/>
    <w:rsid w:val="00C726BA"/>
    <w:rsid w:val="00C72863"/>
    <w:rsid w:val="00C7286A"/>
    <w:rsid w:val="00C72B08"/>
    <w:rsid w:val="00C73E42"/>
    <w:rsid w:val="00C74810"/>
    <w:rsid w:val="00C74AD9"/>
    <w:rsid w:val="00C74E0F"/>
    <w:rsid w:val="00C75097"/>
    <w:rsid w:val="00C76957"/>
    <w:rsid w:val="00C77F78"/>
    <w:rsid w:val="00C80046"/>
    <w:rsid w:val="00C82109"/>
    <w:rsid w:val="00C82572"/>
    <w:rsid w:val="00C82677"/>
    <w:rsid w:val="00C82ACF"/>
    <w:rsid w:val="00C82EA3"/>
    <w:rsid w:val="00C83266"/>
    <w:rsid w:val="00C83B68"/>
    <w:rsid w:val="00C83BB3"/>
    <w:rsid w:val="00C849C0"/>
    <w:rsid w:val="00C84C41"/>
    <w:rsid w:val="00C8565F"/>
    <w:rsid w:val="00C85983"/>
    <w:rsid w:val="00C8637B"/>
    <w:rsid w:val="00C86577"/>
    <w:rsid w:val="00C8713E"/>
    <w:rsid w:val="00C871C1"/>
    <w:rsid w:val="00C87E7A"/>
    <w:rsid w:val="00C9004D"/>
    <w:rsid w:val="00C9240C"/>
    <w:rsid w:val="00C934FA"/>
    <w:rsid w:val="00C9478C"/>
    <w:rsid w:val="00C953E2"/>
    <w:rsid w:val="00C9541F"/>
    <w:rsid w:val="00C96098"/>
    <w:rsid w:val="00C960CF"/>
    <w:rsid w:val="00C96BB6"/>
    <w:rsid w:val="00C96BC1"/>
    <w:rsid w:val="00C9714A"/>
    <w:rsid w:val="00C9796B"/>
    <w:rsid w:val="00C979DE"/>
    <w:rsid w:val="00CA0415"/>
    <w:rsid w:val="00CA0D2A"/>
    <w:rsid w:val="00CA1161"/>
    <w:rsid w:val="00CA1333"/>
    <w:rsid w:val="00CA18C0"/>
    <w:rsid w:val="00CA1A37"/>
    <w:rsid w:val="00CA1E15"/>
    <w:rsid w:val="00CA2064"/>
    <w:rsid w:val="00CA254F"/>
    <w:rsid w:val="00CA28D0"/>
    <w:rsid w:val="00CA291A"/>
    <w:rsid w:val="00CA413C"/>
    <w:rsid w:val="00CA42B2"/>
    <w:rsid w:val="00CA49DD"/>
    <w:rsid w:val="00CA4F2B"/>
    <w:rsid w:val="00CA5CE2"/>
    <w:rsid w:val="00CA6328"/>
    <w:rsid w:val="00CA6B96"/>
    <w:rsid w:val="00CA6F6A"/>
    <w:rsid w:val="00CA7195"/>
    <w:rsid w:val="00CA7824"/>
    <w:rsid w:val="00CA7DF6"/>
    <w:rsid w:val="00CB0093"/>
    <w:rsid w:val="00CB05C5"/>
    <w:rsid w:val="00CB2D77"/>
    <w:rsid w:val="00CB3454"/>
    <w:rsid w:val="00CB3F73"/>
    <w:rsid w:val="00CB45D8"/>
    <w:rsid w:val="00CB4DDD"/>
    <w:rsid w:val="00CB531C"/>
    <w:rsid w:val="00CB561B"/>
    <w:rsid w:val="00CB5931"/>
    <w:rsid w:val="00CB5F38"/>
    <w:rsid w:val="00CB6027"/>
    <w:rsid w:val="00CB62CB"/>
    <w:rsid w:val="00CB63EB"/>
    <w:rsid w:val="00CB6890"/>
    <w:rsid w:val="00CB6ADC"/>
    <w:rsid w:val="00CB6F11"/>
    <w:rsid w:val="00CB7262"/>
    <w:rsid w:val="00CB743B"/>
    <w:rsid w:val="00CB745F"/>
    <w:rsid w:val="00CC04B8"/>
    <w:rsid w:val="00CC0BAF"/>
    <w:rsid w:val="00CC0D12"/>
    <w:rsid w:val="00CC0DB2"/>
    <w:rsid w:val="00CC0EC7"/>
    <w:rsid w:val="00CC0F64"/>
    <w:rsid w:val="00CC10F4"/>
    <w:rsid w:val="00CC1FA7"/>
    <w:rsid w:val="00CC22C8"/>
    <w:rsid w:val="00CC3814"/>
    <w:rsid w:val="00CC503D"/>
    <w:rsid w:val="00CC52C0"/>
    <w:rsid w:val="00CC5A64"/>
    <w:rsid w:val="00CC5CD9"/>
    <w:rsid w:val="00CC5DF4"/>
    <w:rsid w:val="00CC62BC"/>
    <w:rsid w:val="00CC633A"/>
    <w:rsid w:val="00CC6A2F"/>
    <w:rsid w:val="00CC6CC3"/>
    <w:rsid w:val="00CC72E9"/>
    <w:rsid w:val="00CC7C74"/>
    <w:rsid w:val="00CD065B"/>
    <w:rsid w:val="00CD0B85"/>
    <w:rsid w:val="00CD0FFC"/>
    <w:rsid w:val="00CD1519"/>
    <w:rsid w:val="00CD175F"/>
    <w:rsid w:val="00CD1C7E"/>
    <w:rsid w:val="00CD21EA"/>
    <w:rsid w:val="00CD233D"/>
    <w:rsid w:val="00CD27CF"/>
    <w:rsid w:val="00CD3C73"/>
    <w:rsid w:val="00CD3F89"/>
    <w:rsid w:val="00CD4908"/>
    <w:rsid w:val="00CD5485"/>
    <w:rsid w:val="00CD64F0"/>
    <w:rsid w:val="00CD67CF"/>
    <w:rsid w:val="00CD6C20"/>
    <w:rsid w:val="00CD6E69"/>
    <w:rsid w:val="00CD7D0A"/>
    <w:rsid w:val="00CE00B6"/>
    <w:rsid w:val="00CE010B"/>
    <w:rsid w:val="00CE1843"/>
    <w:rsid w:val="00CE1A5D"/>
    <w:rsid w:val="00CE1F31"/>
    <w:rsid w:val="00CE2061"/>
    <w:rsid w:val="00CE2A20"/>
    <w:rsid w:val="00CE2A2D"/>
    <w:rsid w:val="00CE2EA4"/>
    <w:rsid w:val="00CE2EAD"/>
    <w:rsid w:val="00CE3304"/>
    <w:rsid w:val="00CE4278"/>
    <w:rsid w:val="00CE48EC"/>
    <w:rsid w:val="00CE51AB"/>
    <w:rsid w:val="00CE53FD"/>
    <w:rsid w:val="00CE5C39"/>
    <w:rsid w:val="00CE666E"/>
    <w:rsid w:val="00CE6B69"/>
    <w:rsid w:val="00CE6CD4"/>
    <w:rsid w:val="00CE7865"/>
    <w:rsid w:val="00CF0026"/>
    <w:rsid w:val="00CF0432"/>
    <w:rsid w:val="00CF06E6"/>
    <w:rsid w:val="00CF0BC3"/>
    <w:rsid w:val="00CF0C61"/>
    <w:rsid w:val="00CF1156"/>
    <w:rsid w:val="00CF1481"/>
    <w:rsid w:val="00CF2C5C"/>
    <w:rsid w:val="00CF2DA4"/>
    <w:rsid w:val="00CF32A4"/>
    <w:rsid w:val="00CF3904"/>
    <w:rsid w:val="00CF3C0F"/>
    <w:rsid w:val="00CF3C6E"/>
    <w:rsid w:val="00CF45EB"/>
    <w:rsid w:val="00CF4659"/>
    <w:rsid w:val="00CF4CF5"/>
    <w:rsid w:val="00CF51FA"/>
    <w:rsid w:val="00CF55DE"/>
    <w:rsid w:val="00CF598C"/>
    <w:rsid w:val="00CF6AAC"/>
    <w:rsid w:val="00CF79DF"/>
    <w:rsid w:val="00CF7CF7"/>
    <w:rsid w:val="00D009F6"/>
    <w:rsid w:val="00D011B7"/>
    <w:rsid w:val="00D01D50"/>
    <w:rsid w:val="00D025A0"/>
    <w:rsid w:val="00D02968"/>
    <w:rsid w:val="00D03267"/>
    <w:rsid w:val="00D032FE"/>
    <w:rsid w:val="00D03C5D"/>
    <w:rsid w:val="00D048CF"/>
    <w:rsid w:val="00D04DE3"/>
    <w:rsid w:val="00D06695"/>
    <w:rsid w:val="00D07547"/>
    <w:rsid w:val="00D07ED8"/>
    <w:rsid w:val="00D10639"/>
    <w:rsid w:val="00D1094F"/>
    <w:rsid w:val="00D10E0C"/>
    <w:rsid w:val="00D1137E"/>
    <w:rsid w:val="00D113AE"/>
    <w:rsid w:val="00D1261B"/>
    <w:rsid w:val="00D12E42"/>
    <w:rsid w:val="00D13956"/>
    <w:rsid w:val="00D139EF"/>
    <w:rsid w:val="00D13A0D"/>
    <w:rsid w:val="00D13CBA"/>
    <w:rsid w:val="00D13D2F"/>
    <w:rsid w:val="00D13DF9"/>
    <w:rsid w:val="00D14213"/>
    <w:rsid w:val="00D142A9"/>
    <w:rsid w:val="00D145FE"/>
    <w:rsid w:val="00D14AA8"/>
    <w:rsid w:val="00D15552"/>
    <w:rsid w:val="00D16C63"/>
    <w:rsid w:val="00D16D33"/>
    <w:rsid w:val="00D177EB"/>
    <w:rsid w:val="00D17EA7"/>
    <w:rsid w:val="00D20CF2"/>
    <w:rsid w:val="00D21399"/>
    <w:rsid w:val="00D21627"/>
    <w:rsid w:val="00D22329"/>
    <w:rsid w:val="00D224A4"/>
    <w:rsid w:val="00D22688"/>
    <w:rsid w:val="00D22978"/>
    <w:rsid w:val="00D229AA"/>
    <w:rsid w:val="00D2371A"/>
    <w:rsid w:val="00D23731"/>
    <w:rsid w:val="00D253A3"/>
    <w:rsid w:val="00D25DD5"/>
    <w:rsid w:val="00D26113"/>
    <w:rsid w:val="00D26688"/>
    <w:rsid w:val="00D2730E"/>
    <w:rsid w:val="00D2767D"/>
    <w:rsid w:val="00D30EA4"/>
    <w:rsid w:val="00D31A26"/>
    <w:rsid w:val="00D32837"/>
    <w:rsid w:val="00D32D3C"/>
    <w:rsid w:val="00D3309D"/>
    <w:rsid w:val="00D333AA"/>
    <w:rsid w:val="00D334CA"/>
    <w:rsid w:val="00D337C7"/>
    <w:rsid w:val="00D347F0"/>
    <w:rsid w:val="00D34C06"/>
    <w:rsid w:val="00D35266"/>
    <w:rsid w:val="00D358AC"/>
    <w:rsid w:val="00D35BA1"/>
    <w:rsid w:val="00D368ED"/>
    <w:rsid w:val="00D36D1C"/>
    <w:rsid w:val="00D40850"/>
    <w:rsid w:val="00D41105"/>
    <w:rsid w:val="00D413EC"/>
    <w:rsid w:val="00D41791"/>
    <w:rsid w:val="00D41E6D"/>
    <w:rsid w:val="00D42637"/>
    <w:rsid w:val="00D42ABD"/>
    <w:rsid w:val="00D42B67"/>
    <w:rsid w:val="00D43080"/>
    <w:rsid w:val="00D45295"/>
    <w:rsid w:val="00D455B7"/>
    <w:rsid w:val="00D46087"/>
    <w:rsid w:val="00D46374"/>
    <w:rsid w:val="00D46875"/>
    <w:rsid w:val="00D46A62"/>
    <w:rsid w:val="00D4758D"/>
    <w:rsid w:val="00D5017D"/>
    <w:rsid w:val="00D5063C"/>
    <w:rsid w:val="00D50657"/>
    <w:rsid w:val="00D50669"/>
    <w:rsid w:val="00D50D0E"/>
    <w:rsid w:val="00D51029"/>
    <w:rsid w:val="00D512F8"/>
    <w:rsid w:val="00D51F2B"/>
    <w:rsid w:val="00D521A3"/>
    <w:rsid w:val="00D521E1"/>
    <w:rsid w:val="00D522EA"/>
    <w:rsid w:val="00D52652"/>
    <w:rsid w:val="00D52C78"/>
    <w:rsid w:val="00D5358E"/>
    <w:rsid w:val="00D53664"/>
    <w:rsid w:val="00D53AF9"/>
    <w:rsid w:val="00D53C3C"/>
    <w:rsid w:val="00D540CF"/>
    <w:rsid w:val="00D54417"/>
    <w:rsid w:val="00D567A0"/>
    <w:rsid w:val="00D57512"/>
    <w:rsid w:val="00D57A44"/>
    <w:rsid w:val="00D57AB9"/>
    <w:rsid w:val="00D60705"/>
    <w:rsid w:val="00D6079B"/>
    <w:rsid w:val="00D60916"/>
    <w:rsid w:val="00D60BA9"/>
    <w:rsid w:val="00D60BB7"/>
    <w:rsid w:val="00D621ED"/>
    <w:rsid w:val="00D6355B"/>
    <w:rsid w:val="00D637FE"/>
    <w:rsid w:val="00D6466A"/>
    <w:rsid w:val="00D6472D"/>
    <w:rsid w:val="00D6503C"/>
    <w:rsid w:val="00D65578"/>
    <w:rsid w:val="00D65749"/>
    <w:rsid w:val="00D659B3"/>
    <w:rsid w:val="00D65FBF"/>
    <w:rsid w:val="00D6615F"/>
    <w:rsid w:val="00D67092"/>
    <w:rsid w:val="00D679E0"/>
    <w:rsid w:val="00D67CDC"/>
    <w:rsid w:val="00D67CF1"/>
    <w:rsid w:val="00D67DF6"/>
    <w:rsid w:val="00D707C8"/>
    <w:rsid w:val="00D70A49"/>
    <w:rsid w:val="00D7103C"/>
    <w:rsid w:val="00D712F9"/>
    <w:rsid w:val="00D714F5"/>
    <w:rsid w:val="00D7173A"/>
    <w:rsid w:val="00D717CD"/>
    <w:rsid w:val="00D72161"/>
    <w:rsid w:val="00D72FE3"/>
    <w:rsid w:val="00D7348D"/>
    <w:rsid w:val="00D73855"/>
    <w:rsid w:val="00D74469"/>
    <w:rsid w:val="00D74DA1"/>
    <w:rsid w:val="00D7592D"/>
    <w:rsid w:val="00D75DA8"/>
    <w:rsid w:val="00D76145"/>
    <w:rsid w:val="00D761BF"/>
    <w:rsid w:val="00D77252"/>
    <w:rsid w:val="00D7757A"/>
    <w:rsid w:val="00D811EA"/>
    <w:rsid w:val="00D825D6"/>
    <w:rsid w:val="00D8279A"/>
    <w:rsid w:val="00D82F95"/>
    <w:rsid w:val="00D83C82"/>
    <w:rsid w:val="00D83E7D"/>
    <w:rsid w:val="00D84890"/>
    <w:rsid w:val="00D87323"/>
    <w:rsid w:val="00D87956"/>
    <w:rsid w:val="00D87F11"/>
    <w:rsid w:val="00D90C66"/>
    <w:rsid w:val="00D90C84"/>
    <w:rsid w:val="00D90DCC"/>
    <w:rsid w:val="00D90E60"/>
    <w:rsid w:val="00D9146A"/>
    <w:rsid w:val="00D91C47"/>
    <w:rsid w:val="00D93C41"/>
    <w:rsid w:val="00D94F37"/>
    <w:rsid w:val="00D957FE"/>
    <w:rsid w:val="00D95B23"/>
    <w:rsid w:val="00D967F6"/>
    <w:rsid w:val="00D97A75"/>
    <w:rsid w:val="00DA09C1"/>
    <w:rsid w:val="00DA14AE"/>
    <w:rsid w:val="00DA14CE"/>
    <w:rsid w:val="00DA3053"/>
    <w:rsid w:val="00DA3061"/>
    <w:rsid w:val="00DA3927"/>
    <w:rsid w:val="00DA46B2"/>
    <w:rsid w:val="00DA589C"/>
    <w:rsid w:val="00DA73B7"/>
    <w:rsid w:val="00DA7F77"/>
    <w:rsid w:val="00DA7FF0"/>
    <w:rsid w:val="00DB07A3"/>
    <w:rsid w:val="00DB0DE5"/>
    <w:rsid w:val="00DB1DD5"/>
    <w:rsid w:val="00DB231F"/>
    <w:rsid w:val="00DB3555"/>
    <w:rsid w:val="00DB4246"/>
    <w:rsid w:val="00DB4A31"/>
    <w:rsid w:val="00DB5464"/>
    <w:rsid w:val="00DB5486"/>
    <w:rsid w:val="00DB63B6"/>
    <w:rsid w:val="00DB69D1"/>
    <w:rsid w:val="00DB720D"/>
    <w:rsid w:val="00DB7216"/>
    <w:rsid w:val="00DB72A5"/>
    <w:rsid w:val="00DB7BE8"/>
    <w:rsid w:val="00DB7D25"/>
    <w:rsid w:val="00DB7F65"/>
    <w:rsid w:val="00DC0298"/>
    <w:rsid w:val="00DC0905"/>
    <w:rsid w:val="00DC100A"/>
    <w:rsid w:val="00DC1F52"/>
    <w:rsid w:val="00DC3C04"/>
    <w:rsid w:val="00DC3CCF"/>
    <w:rsid w:val="00DC4684"/>
    <w:rsid w:val="00DC493D"/>
    <w:rsid w:val="00DC50D1"/>
    <w:rsid w:val="00DC5258"/>
    <w:rsid w:val="00DC534A"/>
    <w:rsid w:val="00DC6309"/>
    <w:rsid w:val="00DC64CB"/>
    <w:rsid w:val="00DC7B9A"/>
    <w:rsid w:val="00DC7FE0"/>
    <w:rsid w:val="00DD063D"/>
    <w:rsid w:val="00DD0F72"/>
    <w:rsid w:val="00DD17B0"/>
    <w:rsid w:val="00DD1DFC"/>
    <w:rsid w:val="00DD2064"/>
    <w:rsid w:val="00DD248E"/>
    <w:rsid w:val="00DD2842"/>
    <w:rsid w:val="00DD28CD"/>
    <w:rsid w:val="00DD2FE4"/>
    <w:rsid w:val="00DD3937"/>
    <w:rsid w:val="00DD423E"/>
    <w:rsid w:val="00DD43B2"/>
    <w:rsid w:val="00DD48C0"/>
    <w:rsid w:val="00DD48F7"/>
    <w:rsid w:val="00DD4FFD"/>
    <w:rsid w:val="00DD515A"/>
    <w:rsid w:val="00DD5203"/>
    <w:rsid w:val="00DD5A6F"/>
    <w:rsid w:val="00DD5ED3"/>
    <w:rsid w:val="00DD7916"/>
    <w:rsid w:val="00DD7CC2"/>
    <w:rsid w:val="00DE0248"/>
    <w:rsid w:val="00DE0520"/>
    <w:rsid w:val="00DE0BC5"/>
    <w:rsid w:val="00DE18D2"/>
    <w:rsid w:val="00DE20DB"/>
    <w:rsid w:val="00DE2CA0"/>
    <w:rsid w:val="00DE2F5C"/>
    <w:rsid w:val="00DE2FFC"/>
    <w:rsid w:val="00DE3900"/>
    <w:rsid w:val="00DE4872"/>
    <w:rsid w:val="00DE4A9D"/>
    <w:rsid w:val="00DE4EF3"/>
    <w:rsid w:val="00DE5E66"/>
    <w:rsid w:val="00DE5EE1"/>
    <w:rsid w:val="00DE5FF8"/>
    <w:rsid w:val="00DE7B6C"/>
    <w:rsid w:val="00DE7B90"/>
    <w:rsid w:val="00DF0442"/>
    <w:rsid w:val="00DF0E93"/>
    <w:rsid w:val="00DF109E"/>
    <w:rsid w:val="00DF1680"/>
    <w:rsid w:val="00DF1CF8"/>
    <w:rsid w:val="00DF2679"/>
    <w:rsid w:val="00DF2E76"/>
    <w:rsid w:val="00DF348B"/>
    <w:rsid w:val="00DF37C2"/>
    <w:rsid w:val="00DF393D"/>
    <w:rsid w:val="00DF3AE8"/>
    <w:rsid w:val="00DF3B7B"/>
    <w:rsid w:val="00DF4704"/>
    <w:rsid w:val="00DF48DA"/>
    <w:rsid w:val="00DF4958"/>
    <w:rsid w:val="00DF5058"/>
    <w:rsid w:val="00DF5E69"/>
    <w:rsid w:val="00DF5E9F"/>
    <w:rsid w:val="00DF5FA5"/>
    <w:rsid w:val="00DF65AF"/>
    <w:rsid w:val="00DF7215"/>
    <w:rsid w:val="00DF7407"/>
    <w:rsid w:val="00DF7CBB"/>
    <w:rsid w:val="00DF7FCE"/>
    <w:rsid w:val="00E000F4"/>
    <w:rsid w:val="00E00CD0"/>
    <w:rsid w:val="00E01BA6"/>
    <w:rsid w:val="00E0243E"/>
    <w:rsid w:val="00E0450C"/>
    <w:rsid w:val="00E04AB1"/>
    <w:rsid w:val="00E04F54"/>
    <w:rsid w:val="00E050B3"/>
    <w:rsid w:val="00E0538D"/>
    <w:rsid w:val="00E05EA4"/>
    <w:rsid w:val="00E05F1A"/>
    <w:rsid w:val="00E06913"/>
    <w:rsid w:val="00E072D2"/>
    <w:rsid w:val="00E07B18"/>
    <w:rsid w:val="00E07EA9"/>
    <w:rsid w:val="00E10877"/>
    <w:rsid w:val="00E11850"/>
    <w:rsid w:val="00E128E2"/>
    <w:rsid w:val="00E12A32"/>
    <w:rsid w:val="00E13939"/>
    <w:rsid w:val="00E13F43"/>
    <w:rsid w:val="00E14475"/>
    <w:rsid w:val="00E148CD"/>
    <w:rsid w:val="00E154DF"/>
    <w:rsid w:val="00E155CD"/>
    <w:rsid w:val="00E15802"/>
    <w:rsid w:val="00E15E0F"/>
    <w:rsid w:val="00E15FA6"/>
    <w:rsid w:val="00E168D4"/>
    <w:rsid w:val="00E168DF"/>
    <w:rsid w:val="00E170D9"/>
    <w:rsid w:val="00E17660"/>
    <w:rsid w:val="00E17D47"/>
    <w:rsid w:val="00E20902"/>
    <w:rsid w:val="00E20EFA"/>
    <w:rsid w:val="00E21216"/>
    <w:rsid w:val="00E21E18"/>
    <w:rsid w:val="00E228B9"/>
    <w:rsid w:val="00E22B41"/>
    <w:rsid w:val="00E22EE4"/>
    <w:rsid w:val="00E2400C"/>
    <w:rsid w:val="00E26196"/>
    <w:rsid w:val="00E267E6"/>
    <w:rsid w:val="00E26E01"/>
    <w:rsid w:val="00E26EC7"/>
    <w:rsid w:val="00E27052"/>
    <w:rsid w:val="00E27686"/>
    <w:rsid w:val="00E31C4A"/>
    <w:rsid w:val="00E31DE5"/>
    <w:rsid w:val="00E31ECD"/>
    <w:rsid w:val="00E331C0"/>
    <w:rsid w:val="00E332D3"/>
    <w:rsid w:val="00E35304"/>
    <w:rsid w:val="00E3552D"/>
    <w:rsid w:val="00E35EFB"/>
    <w:rsid w:val="00E362E5"/>
    <w:rsid w:val="00E362F9"/>
    <w:rsid w:val="00E36E5F"/>
    <w:rsid w:val="00E36ED7"/>
    <w:rsid w:val="00E400E2"/>
    <w:rsid w:val="00E41344"/>
    <w:rsid w:val="00E41BA2"/>
    <w:rsid w:val="00E42560"/>
    <w:rsid w:val="00E426A7"/>
    <w:rsid w:val="00E4313D"/>
    <w:rsid w:val="00E43F6D"/>
    <w:rsid w:val="00E4443C"/>
    <w:rsid w:val="00E447AE"/>
    <w:rsid w:val="00E449F7"/>
    <w:rsid w:val="00E44B55"/>
    <w:rsid w:val="00E46590"/>
    <w:rsid w:val="00E4666A"/>
    <w:rsid w:val="00E47365"/>
    <w:rsid w:val="00E5029A"/>
    <w:rsid w:val="00E50970"/>
    <w:rsid w:val="00E50A86"/>
    <w:rsid w:val="00E50EB5"/>
    <w:rsid w:val="00E523B8"/>
    <w:rsid w:val="00E53409"/>
    <w:rsid w:val="00E53591"/>
    <w:rsid w:val="00E538B0"/>
    <w:rsid w:val="00E53AC3"/>
    <w:rsid w:val="00E53E66"/>
    <w:rsid w:val="00E53FE8"/>
    <w:rsid w:val="00E55A01"/>
    <w:rsid w:val="00E55A8B"/>
    <w:rsid w:val="00E5681B"/>
    <w:rsid w:val="00E56A75"/>
    <w:rsid w:val="00E56E4B"/>
    <w:rsid w:val="00E600DE"/>
    <w:rsid w:val="00E600E2"/>
    <w:rsid w:val="00E603C8"/>
    <w:rsid w:val="00E60890"/>
    <w:rsid w:val="00E61670"/>
    <w:rsid w:val="00E61735"/>
    <w:rsid w:val="00E6196F"/>
    <w:rsid w:val="00E63148"/>
    <w:rsid w:val="00E63F05"/>
    <w:rsid w:val="00E6443C"/>
    <w:rsid w:val="00E64481"/>
    <w:rsid w:val="00E66034"/>
    <w:rsid w:val="00E66209"/>
    <w:rsid w:val="00E701AA"/>
    <w:rsid w:val="00E704AD"/>
    <w:rsid w:val="00E7125D"/>
    <w:rsid w:val="00E71CD4"/>
    <w:rsid w:val="00E72352"/>
    <w:rsid w:val="00E72478"/>
    <w:rsid w:val="00E724DB"/>
    <w:rsid w:val="00E73C5F"/>
    <w:rsid w:val="00E73E2F"/>
    <w:rsid w:val="00E748FD"/>
    <w:rsid w:val="00E74F8C"/>
    <w:rsid w:val="00E754BA"/>
    <w:rsid w:val="00E7594A"/>
    <w:rsid w:val="00E75F5A"/>
    <w:rsid w:val="00E75FF4"/>
    <w:rsid w:val="00E76C25"/>
    <w:rsid w:val="00E77049"/>
    <w:rsid w:val="00E77862"/>
    <w:rsid w:val="00E77A2D"/>
    <w:rsid w:val="00E77BB5"/>
    <w:rsid w:val="00E80099"/>
    <w:rsid w:val="00E811A6"/>
    <w:rsid w:val="00E819FA"/>
    <w:rsid w:val="00E821B7"/>
    <w:rsid w:val="00E82C21"/>
    <w:rsid w:val="00E833EE"/>
    <w:rsid w:val="00E8379B"/>
    <w:rsid w:val="00E83FC0"/>
    <w:rsid w:val="00E8466C"/>
    <w:rsid w:val="00E8480E"/>
    <w:rsid w:val="00E84B3C"/>
    <w:rsid w:val="00E84BFE"/>
    <w:rsid w:val="00E85BBE"/>
    <w:rsid w:val="00E86B75"/>
    <w:rsid w:val="00E873DD"/>
    <w:rsid w:val="00E87CE4"/>
    <w:rsid w:val="00E87D02"/>
    <w:rsid w:val="00E90086"/>
    <w:rsid w:val="00E92773"/>
    <w:rsid w:val="00E929A9"/>
    <w:rsid w:val="00E92DFA"/>
    <w:rsid w:val="00E9312D"/>
    <w:rsid w:val="00E93927"/>
    <w:rsid w:val="00E94FC3"/>
    <w:rsid w:val="00E95B41"/>
    <w:rsid w:val="00E95F85"/>
    <w:rsid w:val="00E965A8"/>
    <w:rsid w:val="00E96611"/>
    <w:rsid w:val="00E96A74"/>
    <w:rsid w:val="00E97AC2"/>
    <w:rsid w:val="00EA0468"/>
    <w:rsid w:val="00EA0DAC"/>
    <w:rsid w:val="00EA281F"/>
    <w:rsid w:val="00EA2B67"/>
    <w:rsid w:val="00EA35E5"/>
    <w:rsid w:val="00EA3709"/>
    <w:rsid w:val="00EA39B8"/>
    <w:rsid w:val="00EA4498"/>
    <w:rsid w:val="00EA4EBA"/>
    <w:rsid w:val="00EA5370"/>
    <w:rsid w:val="00EA617B"/>
    <w:rsid w:val="00EA671F"/>
    <w:rsid w:val="00EA79F8"/>
    <w:rsid w:val="00EB02ED"/>
    <w:rsid w:val="00EB1091"/>
    <w:rsid w:val="00EB13B8"/>
    <w:rsid w:val="00EB16F6"/>
    <w:rsid w:val="00EB3267"/>
    <w:rsid w:val="00EB34D3"/>
    <w:rsid w:val="00EB37F6"/>
    <w:rsid w:val="00EB3A51"/>
    <w:rsid w:val="00EB3A92"/>
    <w:rsid w:val="00EB4437"/>
    <w:rsid w:val="00EB4C04"/>
    <w:rsid w:val="00EB4FFD"/>
    <w:rsid w:val="00EB5AF2"/>
    <w:rsid w:val="00EB6DB5"/>
    <w:rsid w:val="00EB72AA"/>
    <w:rsid w:val="00EB7BEF"/>
    <w:rsid w:val="00EC0025"/>
    <w:rsid w:val="00EC0E82"/>
    <w:rsid w:val="00EC0EB4"/>
    <w:rsid w:val="00EC15D2"/>
    <w:rsid w:val="00EC1C3D"/>
    <w:rsid w:val="00EC2135"/>
    <w:rsid w:val="00EC23A4"/>
    <w:rsid w:val="00EC23C8"/>
    <w:rsid w:val="00EC23C9"/>
    <w:rsid w:val="00EC25B8"/>
    <w:rsid w:val="00EC31D6"/>
    <w:rsid w:val="00EC3560"/>
    <w:rsid w:val="00EC39E2"/>
    <w:rsid w:val="00EC3D22"/>
    <w:rsid w:val="00EC445C"/>
    <w:rsid w:val="00EC4686"/>
    <w:rsid w:val="00EC472A"/>
    <w:rsid w:val="00EC4EC0"/>
    <w:rsid w:val="00EC4F94"/>
    <w:rsid w:val="00EC56F9"/>
    <w:rsid w:val="00EC73E2"/>
    <w:rsid w:val="00EC7DF6"/>
    <w:rsid w:val="00EC7EED"/>
    <w:rsid w:val="00ED04AD"/>
    <w:rsid w:val="00ED065A"/>
    <w:rsid w:val="00ED0EF8"/>
    <w:rsid w:val="00ED212C"/>
    <w:rsid w:val="00ED2244"/>
    <w:rsid w:val="00ED3B7F"/>
    <w:rsid w:val="00ED4878"/>
    <w:rsid w:val="00ED4FBB"/>
    <w:rsid w:val="00ED4FFD"/>
    <w:rsid w:val="00ED5495"/>
    <w:rsid w:val="00ED5819"/>
    <w:rsid w:val="00ED5A2C"/>
    <w:rsid w:val="00ED5A65"/>
    <w:rsid w:val="00ED6CE8"/>
    <w:rsid w:val="00ED7F0B"/>
    <w:rsid w:val="00EE02FC"/>
    <w:rsid w:val="00EE06D7"/>
    <w:rsid w:val="00EE1604"/>
    <w:rsid w:val="00EE267E"/>
    <w:rsid w:val="00EE2CA6"/>
    <w:rsid w:val="00EE2ECB"/>
    <w:rsid w:val="00EE3250"/>
    <w:rsid w:val="00EE3C9E"/>
    <w:rsid w:val="00EE3E80"/>
    <w:rsid w:val="00EE4549"/>
    <w:rsid w:val="00EE47C4"/>
    <w:rsid w:val="00EE47EB"/>
    <w:rsid w:val="00EE5B0A"/>
    <w:rsid w:val="00EE5DFD"/>
    <w:rsid w:val="00EE6367"/>
    <w:rsid w:val="00EE689F"/>
    <w:rsid w:val="00EE78DA"/>
    <w:rsid w:val="00EE7BFE"/>
    <w:rsid w:val="00EE7DA5"/>
    <w:rsid w:val="00EE7F3C"/>
    <w:rsid w:val="00EF06A5"/>
    <w:rsid w:val="00EF12B9"/>
    <w:rsid w:val="00EF18E3"/>
    <w:rsid w:val="00EF20A6"/>
    <w:rsid w:val="00EF2607"/>
    <w:rsid w:val="00EF2DAA"/>
    <w:rsid w:val="00EF2EDE"/>
    <w:rsid w:val="00EF3088"/>
    <w:rsid w:val="00EF384F"/>
    <w:rsid w:val="00EF44CF"/>
    <w:rsid w:val="00EF484D"/>
    <w:rsid w:val="00EF5269"/>
    <w:rsid w:val="00EF5283"/>
    <w:rsid w:val="00EF5EC7"/>
    <w:rsid w:val="00EF6B8B"/>
    <w:rsid w:val="00EF6DE7"/>
    <w:rsid w:val="00EF7E02"/>
    <w:rsid w:val="00F0006E"/>
    <w:rsid w:val="00F0076E"/>
    <w:rsid w:val="00F02201"/>
    <w:rsid w:val="00F02F21"/>
    <w:rsid w:val="00F03483"/>
    <w:rsid w:val="00F04113"/>
    <w:rsid w:val="00F04E57"/>
    <w:rsid w:val="00F04F1C"/>
    <w:rsid w:val="00F05756"/>
    <w:rsid w:val="00F05B8C"/>
    <w:rsid w:val="00F05EE4"/>
    <w:rsid w:val="00F0666C"/>
    <w:rsid w:val="00F11BF5"/>
    <w:rsid w:val="00F1338D"/>
    <w:rsid w:val="00F13483"/>
    <w:rsid w:val="00F14535"/>
    <w:rsid w:val="00F14847"/>
    <w:rsid w:val="00F153F4"/>
    <w:rsid w:val="00F1609A"/>
    <w:rsid w:val="00F17068"/>
    <w:rsid w:val="00F17C29"/>
    <w:rsid w:val="00F20292"/>
    <w:rsid w:val="00F204E8"/>
    <w:rsid w:val="00F20BAD"/>
    <w:rsid w:val="00F219B4"/>
    <w:rsid w:val="00F21D20"/>
    <w:rsid w:val="00F21EAE"/>
    <w:rsid w:val="00F22087"/>
    <w:rsid w:val="00F226D6"/>
    <w:rsid w:val="00F22E01"/>
    <w:rsid w:val="00F235C9"/>
    <w:rsid w:val="00F23653"/>
    <w:rsid w:val="00F2518D"/>
    <w:rsid w:val="00F25E7D"/>
    <w:rsid w:val="00F26685"/>
    <w:rsid w:val="00F269FB"/>
    <w:rsid w:val="00F27030"/>
    <w:rsid w:val="00F272F6"/>
    <w:rsid w:val="00F27CE1"/>
    <w:rsid w:val="00F27DAA"/>
    <w:rsid w:val="00F302E0"/>
    <w:rsid w:val="00F3076F"/>
    <w:rsid w:val="00F3185D"/>
    <w:rsid w:val="00F31FC7"/>
    <w:rsid w:val="00F32AB5"/>
    <w:rsid w:val="00F32E0D"/>
    <w:rsid w:val="00F339C8"/>
    <w:rsid w:val="00F339F6"/>
    <w:rsid w:val="00F343ED"/>
    <w:rsid w:val="00F3516D"/>
    <w:rsid w:val="00F35802"/>
    <w:rsid w:val="00F35A8C"/>
    <w:rsid w:val="00F35B88"/>
    <w:rsid w:val="00F36FD3"/>
    <w:rsid w:val="00F370D5"/>
    <w:rsid w:val="00F427B7"/>
    <w:rsid w:val="00F438DD"/>
    <w:rsid w:val="00F43A9A"/>
    <w:rsid w:val="00F43D46"/>
    <w:rsid w:val="00F466DA"/>
    <w:rsid w:val="00F474C0"/>
    <w:rsid w:val="00F51448"/>
    <w:rsid w:val="00F51D2C"/>
    <w:rsid w:val="00F52274"/>
    <w:rsid w:val="00F53AC5"/>
    <w:rsid w:val="00F5409C"/>
    <w:rsid w:val="00F54A60"/>
    <w:rsid w:val="00F555D6"/>
    <w:rsid w:val="00F562DF"/>
    <w:rsid w:val="00F563E8"/>
    <w:rsid w:val="00F5684C"/>
    <w:rsid w:val="00F5775D"/>
    <w:rsid w:val="00F57B73"/>
    <w:rsid w:val="00F57FE7"/>
    <w:rsid w:val="00F600D0"/>
    <w:rsid w:val="00F6088B"/>
    <w:rsid w:val="00F6138D"/>
    <w:rsid w:val="00F61E23"/>
    <w:rsid w:val="00F631C8"/>
    <w:rsid w:val="00F63ACC"/>
    <w:rsid w:val="00F63DE0"/>
    <w:rsid w:val="00F63E01"/>
    <w:rsid w:val="00F64239"/>
    <w:rsid w:val="00F6439A"/>
    <w:rsid w:val="00F653B0"/>
    <w:rsid w:val="00F667B9"/>
    <w:rsid w:val="00F671FE"/>
    <w:rsid w:val="00F67B3E"/>
    <w:rsid w:val="00F70163"/>
    <w:rsid w:val="00F70B2A"/>
    <w:rsid w:val="00F7118D"/>
    <w:rsid w:val="00F71258"/>
    <w:rsid w:val="00F717B1"/>
    <w:rsid w:val="00F718C0"/>
    <w:rsid w:val="00F7223C"/>
    <w:rsid w:val="00F72903"/>
    <w:rsid w:val="00F732E7"/>
    <w:rsid w:val="00F738D6"/>
    <w:rsid w:val="00F73E09"/>
    <w:rsid w:val="00F73FFB"/>
    <w:rsid w:val="00F742CA"/>
    <w:rsid w:val="00F757BA"/>
    <w:rsid w:val="00F75937"/>
    <w:rsid w:val="00F75D39"/>
    <w:rsid w:val="00F7616A"/>
    <w:rsid w:val="00F76A3B"/>
    <w:rsid w:val="00F76E4E"/>
    <w:rsid w:val="00F77E97"/>
    <w:rsid w:val="00F800F5"/>
    <w:rsid w:val="00F80566"/>
    <w:rsid w:val="00F8088A"/>
    <w:rsid w:val="00F80AB8"/>
    <w:rsid w:val="00F80C64"/>
    <w:rsid w:val="00F8199B"/>
    <w:rsid w:val="00F82124"/>
    <w:rsid w:val="00F838ED"/>
    <w:rsid w:val="00F84745"/>
    <w:rsid w:val="00F85B28"/>
    <w:rsid w:val="00F86236"/>
    <w:rsid w:val="00F86AC4"/>
    <w:rsid w:val="00F87BA0"/>
    <w:rsid w:val="00F87FD6"/>
    <w:rsid w:val="00F9128C"/>
    <w:rsid w:val="00F915B4"/>
    <w:rsid w:val="00F9163D"/>
    <w:rsid w:val="00F922A5"/>
    <w:rsid w:val="00F92A22"/>
    <w:rsid w:val="00F92A66"/>
    <w:rsid w:val="00F92A99"/>
    <w:rsid w:val="00F92EB1"/>
    <w:rsid w:val="00F935FD"/>
    <w:rsid w:val="00F97336"/>
    <w:rsid w:val="00F974F0"/>
    <w:rsid w:val="00F97C7A"/>
    <w:rsid w:val="00FA0588"/>
    <w:rsid w:val="00FA093B"/>
    <w:rsid w:val="00FA1013"/>
    <w:rsid w:val="00FA19FE"/>
    <w:rsid w:val="00FA20B3"/>
    <w:rsid w:val="00FA3B34"/>
    <w:rsid w:val="00FA47C6"/>
    <w:rsid w:val="00FA4F0D"/>
    <w:rsid w:val="00FA52FC"/>
    <w:rsid w:val="00FA592D"/>
    <w:rsid w:val="00FA6349"/>
    <w:rsid w:val="00FA6397"/>
    <w:rsid w:val="00FB00F6"/>
    <w:rsid w:val="00FB111D"/>
    <w:rsid w:val="00FB1321"/>
    <w:rsid w:val="00FB17EB"/>
    <w:rsid w:val="00FB1D35"/>
    <w:rsid w:val="00FB20B9"/>
    <w:rsid w:val="00FB2E8E"/>
    <w:rsid w:val="00FB30F4"/>
    <w:rsid w:val="00FB3278"/>
    <w:rsid w:val="00FB6608"/>
    <w:rsid w:val="00FC1605"/>
    <w:rsid w:val="00FC21AA"/>
    <w:rsid w:val="00FC285E"/>
    <w:rsid w:val="00FC2A05"/>
    <w:rsid w:val="00FC2C09"/>
    <w:rsid w:val="00FC2CA5"/>
    <w:rsid w:val="00FC2EC5"/>
    <w:rsid w:val="00FC3010"/>
    <w:rsid w:val="00FC3493"/>
    <w:rsid w:val="00FC3652"/>
    <w:rsid w:val="00FC3C5B"/>
    <w:rsid w:val="00FC3F54"/>
    <w:rsid w:val="00FC4410"/>
    <w:rsid w:val="00FC4B3D"/>
    <w:rsid w:val="00FC53A5"/>
    <w:rsid w:val="00FC5DE0"/>
    <w:rsid w:val="00FC6254"/>
    <w:rsid w:val="00FC6F89"/>
    <w:rsid w:val="00FC70C0"/>
    <w:rsid w:val="00FC759B"/>
    <w:rsid w:val="00FC79B9"/>
    <w:rsid w:val="00FC79C6"/>
    <w:rsid w:val="00FC7E62"/>
    <w:rsid w:val="00FD09CF"/>
    <w:rsid w:val="00FD0E9D"/>
    <w:rsid w:val="00FD0F79"/>
    <w:rsid w:val="00FD13C8"/>
    <w:rsid w:val="00FD236A"/>
    <w:rsid w:val="00FD2CCF"/>
    <w:rsid w:val="00FD3123"/>
    <w:rsid w:val="00FD358D"/>
    <w:rsid w:val="00FD4312"/>
    <w:rsid w:val="00FD4D49"/>
    <w:rsid w:val="00FD5790"/>
    <w:rsid w:val="00FD59C2"/>
    <w:rsid w:val="00FD59CE"/>
    <w:rsid w:val="00FD5C8C"/>
    <w:rsid w:val="00FD5E6F"/>
    <w:rsid w:val="00FD6127"/>
    <w:rsid w:val="00FD63AC"/>
    <w:rsid w:val="00FD6676"/>
    <w:rsid w:val="00FD6EB2"/>
    <w:rsid w:val="00FD77A5"/>
    <w:rsid w:val="00FD78E8"/>
    <w:rsid w:val="00FD7FB5"/>
    <w:rsid w:val="00FE072E"/>
    <w:rsid w:val="00FE0BAB"/>
    <w:rsid w:val="00FE1282"/>
    <w:rsid w:val="00FE3308"/>
    <w:rsid w:val="00FE3F74"/>
    <w:rsid w:val="00FE4B5B"/>
    <w:rsid w:val="00FE58CC"/>
    <w:rsid w:val="00FE62A7"/>
    <w:rsid w:val="00FE68EB"/>
    <w:rsid w:val="00FE6BD9"/>
    <w:rsid w:val="00FE7E88"/>
    <w:rsid w:val="00FF0B56"/>
    <w:rsid w:val="00FF10A0"/>
    <w:rsid w:val="00FF1B5E"/>
    <w:rsid w:val="00FF1D47"/>
    <w:rsid w:val="00FF223D"/>
    <w:rsid w:val="00FF2689"/>
    <w:rsid w:val="00FF27FF"/>
    <w:rsid w:val="00FF2CA6"/>
    <w:rsid w:val="00FF3030"/>
    <w:rsid w:val="00FF4969"/>
    <w:rsid w:val="00FF4A91"/>
    <w:rsid w:val="00FF5425"/>
    <w:rsid w:val="00FF546E"/>
    <w:rsid w:val="00FF5B3C"/>
    <w:rsid w:val="00FF648A"/>
    <w:rsid w:val="00FF72B4"/>
    <w:rsid w:val="0192D00A"/>
    <w:rsid w:val="01DB08B1"/>
    <w:rsid w:val="0273A9D2"/>
    <w:rsid w:val="0283BAE6"/>
    <w:rsid w:val="02EFF389"/>
    <w:rsid w:val="02F01A65"/>
    <w:rsid w:val="03066E66"/>
    <w:rsid w:val="0341DA6C"/>
    <w:rsid w:val="0376D912"/>
    <w:rsid w:val="038D7D30"/>
    <w:rsid w:val="03C650FB"/>
    <w:rsid w:val="03F0E9CB"/>
    <w:rsid w:val="04161B42"/>
    <w:rsid w:val="042F0D72"/>
    <w:rsid w:val="044B3AC2"/>
    <w:rsid w:val="046FAC82"/>
    <w:rsid w:val="0481B9CB"/>
    <w:rsid w:val="04989F7F"/>
    <w:rsid w:val="049ADAB9"/>
    <w:rsid w:val="0512A973"/>
    <w:rsid w:val="0574B649"/>
    <w:rsid w:val="05FF6110"/>
    <w:rsid w:val="060AC1CF"/>
    <w:rsid w:val="06332D18"/>
    <w:rsid w:val="067408A9"/>
    <w:rsid w:val="06EEAA1E"/>
    <w:rsid w:val="07815323"/>
    <w:rsid w:val="07DA7344"/>
    <w:rsid w:val="082BB71E"/>
    <w:rsid w:val="083123DC"/>
    <w:rsid w:val="083B9169"/>
    <w:rsid w:val="088AAA4D"/>
    <w:rsid w:val="08E4C183"/>
    <w:rsid w:val="0907942F"/>
    <w:rsid w:val="0935346E"/>
    <w:rsid w:val="095689ED"/>
    <w:rsid w:val="09778067"/>
    <w:rsid w:val="0A37496D"/>
    <w:rsid w:val="0BB6A32E"/>
    <w:rsid w:val="0C3A1DA1"/>
    <w:rsid w:val="0C6444BB"/>
    <w:rsid w:val="0C95FFD0"/>
    <w:rsid w:val="0CAE4B94"/>
    <w:rsid w:val="0CB150C5"/>
    <w:rsid w:val="0CDAFCC7"/>
    <w:rsid w:val="0D4F7B0C"/>
    <w:rsid w:val="0DB0B0FB"/>
    <w:rsid w:val="0DB69E32"/>
    <w:rsid w:val="0E85B9EF"/>
    <w:rsid w:val="0E8AD99A"/>
    <w:rsid w:val="0EC263A2"/>
    <w:rsid w:val="0EF86199"/>
    <w:rsid w:val="0EFC02A3"/>
    <w:rsid w:val="103AB091"/>
    <w:rsid w:val="10AF16FD"/>
    <w:rsid w:val="10BA1703"/>
    <w:rsid w:val="11455207"/>
    <w:rsid w:val="120E051C"/>
    <w:rsid w:val="1223BCC6"/>
    <w:rsid w:val="1288A855"/>
    <w:rsid w:val="12B30A24"/>
    <w:rsid w:val="12C37A68"/>
    <w:rsid w:val="12EC5641"/>
    <w:rsid w:val="13285E67"/>
    <w:rsid w:val="13CA4D26"/>
    <w:rsid w:val="13E6B7BF"/>
    <w:rsid w:val="143F7E39"/>
    <w:rsid w:val="14888D37"/>
    <w:rsid w:val="1499B49A"/>
    <w:rsid w:val="14B9C277"/>
    <w:rsid w:val="14C1CA3E"/>
    <w:rsid w:val="15F16B76"/>
    <w:rsid w:val="164B7C1E"/>
    <w:rsid w:val="16647E61"/>
    <w:rsid w:val="166BE971"/>
    <w:rsid w:val="16849EDD"/>
    <w:rsid w:val="176B8CB9"/>
    <w:rsid w:val="176CEA79"/>
    <w:rsid w:val="17A0E937"/>
    <w:rsid w:val="17B942C1"/>
    <w:rsid w:val="17FB7CAE"/>
    <w:rsid w:val="18189383"/>
    <w:rsid w:val="18206F3E"/>
    <w:rsid w:val="1900FF7C"/>
    <w:rsid w:val="19110DBA"/>
    <w:rsid w:val="19551322"/>
    <w:rsid w:val="1A19F239"/>
    <w:rsid w:val="1A74F37D"/>
    <w:rsid w:val="1B470903"/>
    <w:rsid w:val="1C559C1E"/>
    <w:rsid w:val="1C721244"/>
    <w:rsid w:val="1D319B74"/>
    <w:rsid w:val="1D39936C"/>
    <w:rsid w:val="1D64E932"/>
    <w:rsid w:val="1D78B996"/>
    <w:rsid w:val="1D967C67"/>
    <w:rsid w:val="1DB4CEF1"/>
    <w:rsid w:val="1E14497E"/>
    <w:rsid w:val="1E414700"/>
    <w:rsid w:val="1E7CFFC0"/>
    <w:rsid w:val="1ECE66A4"/>
    <w:rsid w:val="1F57DA97"/>
    <w:rsid w:val="1F6E9CD2"/>
    <w:rsid w:val="1F86E7FD"/>
    <w:rsid w:val="20453DE4"/>
    <w:rsid w:val="20EF3CD2"/>
    <w:rsid w:val="2127618B"/>
    <w:rsid w:val="22358A54"/>
    <w:rsid w:val="2270768C"/>
    <w:rsid w:val="23A49FD3"/>
    <w:rsid w:val="23EF67D3"/>
    <w:rsid w:val="240D285A"/>
    <w:rsid w:val="2414978B"/>
    <w:rsid w:val="24CA9F78"/>
    <w:rsid w:val="24CDC24E"/>
    <w:rsid w:val="24DA1228"/>
    <w:rsid w:val="2536754A"/>
    <w:rsid w:val="25C4723A"/>
    <w:rsid w:val="25C99D15"/>
    <w:rsid w:val="25D1FB3A"/>
    <w:rsid w:val="25FC1D14"/>
    <w:rsid w:val="2621C043"/>
    <w:rsid w:val="269CDF94"/>
    <w:rsid w:val="26D18E92"/>
    <w:rsid w:val="275B5A91"/>
    <w:rsid w:val="276C2D7B"/>
    <w:rsid w:val="27DDE787"/>
    <w:rsid w:val="282F5561"/>
    <w:rsid w:val="2849F474"/>
    <w:rsid w:val="287AD150"/>
    <w:rsid w:val="288A0CFE"/>
    <w:rsid w:val="28BDACF9"/>
    <w:rsid w:val="28C2906E"/>
    <w:rsid w:val="28EF7015"/>
    <w:rsid w:val="295B01A7"/>
    <w:rsid w:val="2A4DFC73"/>
    <w:rsid w:val="2A86DFCE"/>
    <w:rsid w:val="2AB839DE"/>
    <w:rsid w:val="2AF72D3C"/>
    <w:rsid w:val="2B010E06"/>
    <w:rsid w:val="2B23ECA2"/>
    <w:rsid w:val="2B473C60"/>
    <w:rsid w:val="2B839A6D"/>
    <w:rsid w:val="2B8721FA"/>
    <w:rsid w:val="2B9753A4"/>
    <w:rsid w:val="2CD46BF5"/>
    <w:rsid w:val="2CF006F9"/>
    <w:rsid w:val="2D719F0F"/>
    <w:rsid w:val="2D7285C9"/>
    <w:rsid w:val="2D7F4407"/>
    <w:rsid w:val="2D97B090"/>
    <w:rsid w:val="2DB05A46"/>
    <w:rsid w:val="2DB46AB3"/>
    <w:rsid w:val="2E19A542"/>
    <w:rsid w:val="2E5B8D64"/>
    <w:rsid w:val="2EEC68A0"/>
    <w:rsid w:val="2F3FDFB7"/>
    <w:rsid w:val="2F72F7FF"/>
    <w:rsid w:val="303060B5"/>
    <w:rsid w:val="3107E4B1"/>
    <w:rsid w:val="3152AE93"/>
    <w:rsid w:val="31EDB85E"/>
    <w:rsid w:val="3210D3C8"/>
    <w:rsid w:val="328F970E"/>
    <w:rsid w:val="32AC1CD2"/>
    <w:rsid w:val="32EEECD7"/>
    <w:rsid w:val="33467934"/>
    <w:rsid w:val="33D8CE8B"/>
    <w:rsid w:val="34118756"/>
    <w:rsid w:val="343CEF69"/>
    <w:rsid w:val="349BCC8C"/>
    <w:rsid w:val="3514CED5"/>
    <w:rsid w:val="3536B776"/>
    <w:rsid w:val="35393689"/>
    <w:rsid w:val="357A8F4E"/>
    <w:rsid w:val="358050E0"/>
    <w:rsid w:val="360C85DC"/>
    <w:rsid w:val="366C5524"/>
    <w:rsid w:val="366F4F59"/>
    <w:rsid w:val="3699DF51"/>
    <w:rsid w:val="36AD6738"/>
    <w:rsid w:val="36BA5B75"/>
    <w:rsid w:val="370F0CA8"/>
    <w:rsid w:val="37A8D94D"/>
    <w:rsid w:val="37C4AB6E"/>
    <w:rsid w:val="38120CA3"/>
    <w:rsid w:val="38E396B8"/>
    <w:rsid w:val="38F454EF"/>
    <w:rsid w:val="391A4E31"/>
    <w:rsid w:val="39378203"/>
    <w:rsid w:val="398DD945"/>
    <w:rsid w:val="39BAA156"/>
    <w:rsid w:val="39D8973F"/>
    <w:rsid w:val="39E41DD8"/>
    <w:rsid w:val="39F1FC37"/>
    <w:rsid w:val="3A27FE81"/>
    <w:rsid w:val="3A3B4233"/>
    <w:rsid w:val="3A5AB9B3"/>
    <w:rsid w:val="3A8DB78D"/>
    <w:rsid w:val="3AE7BF14"/>
    <w:rsid w:val="3B332CF7"/>
    <w:rsid w:val="3BC754E2"/>
    <w:rsid w:val="3CF74737"/>
    <w:rsid w:val="3D163C39"/>
    <w:rsid w:val="3D299CF9"/>
    <w:rsid w:val="3D39AFC1"/>
    <w:rsid w:val="3D5FBECE"/>
    <w:rsid w:val="3E1391E2"/>
    <w:rsid w:val="3E22C5DD"/>
    <w:rsid w:val="3EAE2D8D"/>
    <w:rsid w:val="3F7ED7C7"/>
    <w:rsid w:val="3FD4D1CC"/>
    <w:rsid w:val="3FF09D47"/>
    <w:rsid w:val="4086DADA"/>
    <w:rsid w:val="40B20E73"/>
    <w:rsid w:val="414D7A16"/>
    <w:rsid w:val="415C6D53"/>
    <w:rsid w:val="42186644"/>
    <w:rsid w:val="42234ACF"/>
    <w:rsid w:val="424DF9B3"/>
    <w:rsid w:val="42DE6B75"/>
    <w:rsid w:val="42F2BA7C"/>
    <w:rsid w:val="44A75E68"/>
    <w:rsid w:val="44E0F82E"/>
    <w:rsid w:val="45184B46"/>
    <w:rsid w:val="45273BBE"/>
    <w:rsid w:val="4534AEDE"/>
    <w:rsid w:val="458F1EA0"/>
    <w:rsid w:val="45A2F23F"/>
    <w:rsid w:val="45B7E756"/>
    <w:rsid w:val="45C7FEFE"/>
    <w:rsid w:val="45CFF9DB"/>
    <w:rsid w:val="46005059"/>
    <w:rsid w:val="460F48D1"/>
    <w:rsid w:val="468C1511"/>
    <w:rsid w:val="4750C695"/>
    <w:rsid w:val="490654AC"/>
    <w:rsid w:val="4A273842"/>
    <w:rsid w:val="4A4A077C"/>
    <w:rsid w:val="4A9C36D0"/>
    <w:rsid w:val="4AC80ABC"/>
    <w:rsid w:val="4BAA6340"/>
    <w:rsid w:val="4BAF554C"/>
    <w:rsid w:val="4BD5A392"/>
    <w:rsid w:val="4C040B48"/>
    <w:rsid w:val="4C9CE630"/>
    <w:rsid w:val="4CF5F18D"/>
    <w:rsid w:val="4D1033D1"/>
    <w:rsid w:val="4D273225"/>
    <w:rsid w:val="4D4EC46E"/>
    <w:rsid w:val="4DB4001C"/>
    <w:rsid w:val="4DCA5790"/>
    <w:rsid w:val="4DFFAB7E"/>
    <w:rsid w:val="4EDA90BD"/>
    <w:rsid w:val="4F13A29D"/>
    <w:rsid w:val="4F32270B"/>
    <w:rsid w:val="4F3E125C"/>
    <w:rsid w:val="4F649ACB"/>
    <w:rsid w:val="4F872369"/>
    <w:rsid w:val="5030DFBF"/>
    <w:rsid w:val="506DDA8E"/>
    <w:rsid w:val="507F4F0B"/>
    <w:rsid w:val="50858F39"/>
    <w:rsid w:val="50BF19E9"/>
    <w:rsid w:val="5103F5CA"/>
    <w:rsid w:val="516586E4"/>
    <w:rsid w:val="51F59E7E"/>
    <w:rsid w:val="520D2742"/>
    <w:rsid w:val="527E3737"/>
    <w:rsid w:val="52FA014F"/>
    <w:rsid w:val="53E6E4AF"/>
    <w:rsid w:val="53E8682A"/>
    <w:rsid w:val="543A5951"/>
    <w:rsid w:val="54ADA2E4"/>
    <w:rsid w:val="5552C02E"/>
    <w:rsid w:val="55C1E32F"/>
    <w:rsid w:val="55CC9B7A"/>
    <w:rsid w:val="55D64F91"/>
    <w:rsid w:val="55FC6999"/>
    <w:rsid w:val="560310D6"/>
    <w:rsid w:val="5611ED8A"/>
    <w:rsid w:val="5643509A"/>
    <w:rsid w:val="56497345"/>
    <w:rsid w:val="56EE908F"/>
    <w:rsid w:val="57DDBE10"/>
    <w:rsid w:val="582CD1CC"/>
    <w:rsid w:val="5908F878"/>
    <w:rsid w:val="5997D564"/>
    <w:rsid w:val="59ADB3F9"/>
    <w:rsid w:val="5A5B64BB"/>
    <w:rsid w:val="5B9F048C"/>
    <w:rsid w:val="5BCEDA6E"/>
    <w:rsid w:val="5BDFA184"/>
    <w:rsid w:val="5BF47081"/>
    <w:rsid w:val="5C6629A3"/>
    <w:rsid w:val="5DA066D0"/>
    <w:rsid w:val="5DAF232B"/>
    <w:rsid w:val="5E077B7E"/>
    <w:rsid w:val="5E823C0F"/>
    <w:rsid w:val="5EE07883"/>
    <w:rsid w:val="5EE2918D"/>
    <w:rsid w:val="5F1E35D9"/>
    <w:rsid w:val="5F87AADF"/>
    <w:rsid w:val="5F8A2382"/>
    <w:rsid w:val="5F8B756D"/>
    <w:rsid w:val="5F8DF40A"/>
    <w:rsid w:val="600EF601"/>
    <w:rsid w:val="6087AEFD"/>
    <w:rsid w:val="60897A6F"/>
    <w:rsid w:val="608D767E"/>
    <w:rsid w:val="60B11205"/>
    <w:rsid w:val="60E2C876"/>
    <w:rsid w:val="60FF5AFF"/>
    <w:rsid w:val="619C74C1"/>
    <w:rsid w:val="61BEF4A8"/>
    <w:rsid w:val="61ECEBB0"/>
    <w:rsid w:val="62012A1C"/>
    <w:rsid w:val="6202C133"/>
    <w:rsid w:val="62254AD0"/>
    <w:rsid w:val="625F3E23"/>
    <w:rsid w:val="62C4A7CD"/>
    <w:rsid w:val="62F6CBAD"/>
    <w:rsid w:val="62FB871A"/>
    <w:rsid w:val="63661CD6"/>
    <w:rsid w:val="63987D88"/>
    <w:rsid w:val="63B8FAF8"/>
    <w:rsid w:val="63C11B31"/>
    <w:rsid w:val="6437341D"/>
    <w:rsid w:val="645D94A5"/>
    <w:rsid w:val="64B5DCA2"/>
    <w:rsid w:val="650C240F"/>
    <w:rsid w:val="651B0F64"/>
    <w:rsid w:val="653A9D22"/>
    <w:rsid w:val="654FFDDF"/>
    <w:rsid w:val="65882ECA"/>
    <w:rsid w:val="65BD717E"/>
    <w:rsid w:val="65EBF11D"/>
    <w:rsid w:val="6603CF03"/>
    <w:rsid w:val="663725FD"/>
    <w:rsid w:val="666FF553"/>
    <w:rsid w:val="6693C9B0"/>
    <w:rsid w:val="677057C7"/>
    <w:rsid w:val="67BED2CB"/>
    <w:rsid w:val="6857FEEB"/>
    <w:rsid w:val="6882F152"/>
    <w:rsid w:val="68C8217A"/>
    <w:rsid w:val="68DD24B6"/>
    <w:rsid w:val="69B0D59C"/>
    <w:rsid w:val="69C386D5"/>
    <w:rsid w:val="69FC5A35"/>
    <w:rsid w:val="6A2C072B"/>
    <w:rsid w:val="6B42AF72"/>
    <w:rsid w:val="6B4A2C0B"/>
    <w:rsid w:val="6B911A1A"/>
    <w:rsid w:val="6BA91741"/>
    <w:rsid w:val="6C206046"/>
    <w:rsid w:val="6CA51C6B"/>
    <w:rsid w:val="6CB75989"/>
    <w:rsid w:val="6CDFF1DD"/>
    <w:rsid w:val="6D673376"/>
    <w:rsid w:val="6DA83803"/>
    <w:rsid w:val="6DDA083F"/>
    <w:rsid w:val="6DDEB243"/>
    <w:rsid w:val="6DF13EFA"/>
    <w:rsid w:val="6E303F5E"/>
    <w:rsid w:val="6E41E93E"/>
    <w:rsid w:val="6EA8AF77"/>
    <w:rsid w:val="6EDA5C47"/>
    <w:rsid w:val="6EE2E38F"/>
    <w:rsid w:val="70447FD8"/>
    <w:rsid w:val="7071B806"/>
    <w:rsid w:val="70BC6BBD"/>
    <w:rsid w:val="70C7B72C"/>
    <w:rsid w:val="70CFAD99"/>
    <w:rsid w:val="7112FB31"/>
    <w:rsid w:val="71269E67"/>
    <w:rsid w:val="7178B30C"/>
    <w:rsid w:val="729BA79B"/>
    <w:rsid w:val="72FDD808"/>
    <w:rsid w:val="738BFD54"/>
    <w:rsid w:val="73E32890"/>
    <w:rsid w:val="74516A5F"/>
    <w:rsid w:val="74CFD165"/>
    <w:rsid w:val="75256FA5"/>
    <w:rsid w:val="75479F5F"/>
    <w:rsid w:val="7554A48E"/>
    <w:rsid w:val="755A505C"/>
    <w:rsid w:val="757CBDDF"/>
    <w:rsid w:val="75FE34C3"/>
    <w:rsid w:val="7605D027"/>
    <w:rsid w:val="7677422A"/>
    <w:rsid w:val="7688AA44"/>
    <w:rsid w:val="768A9F7F"/>
    <w:rsid w:val="769F42F4"/>
    <w:rsid w:val="76DF1F49"/>
    <w:rsid w:val="770733D0"/>
    <w:rsid w:val="77083B1C"/>
    <w:rsid w:val="775097CB"/>
    <w:rsid w:val="77CE44CF"/>
    <w:rsid w:val="78E29381"/>
    <w:rsid w:val="7928464F"/>
    <w:rsid w:val="79A70C8D"/>
    <w:rsid w:val="79FFF19D"/>
    <w:rsid w:val="7A512DD5"/>
    <w:rsid w:val="7A9FCDC6"/>
    <w:rsid w:val="7AF46108"/>
    <w:rsid w:val="7B2BFE59"/>
    <w:rsid w:val="7BFF26E9"/>
    <w:rsid w:val="7CAFBB7F"/>
    <w:rsid w:val="7CFD7CE0"/>
    <w:rsid w:val="7D090055"/>
    <w:rsid w:val="7D164640"/>
    <w:rsid w:val="7E7BCD28"/>
    <w:rsid w:val="7F1CAA34"/>
    <w:rsid w:val="7F3F4ED3"/>
    <w:rsid w:val="7FAA2D4A"/>
    <w:rsid w:val="7FAED713"/>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0C228F"/>
  <w15:docId w15:val="{3133C575-DC5C-4C37-8AFB-2314C92A2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6A2E6F"/>
    <w:pPr>
      <w:spacing w:line="276" w:lineRule="auto"/>
      <w:jc w:val="both"/>
    </w:pPr>
    <w:rPr>
      <w:rFonts w:asciiTheme="minorHAnsi" w:hAnsiTheme="minorHAnsi" w:cstheme="minorHAnsi"/>
      <w:sz w:val="22"/>
      <w:szCs w:val="22"/>
    </w:rPr>
  </w:style>
  <w:style w:type="paragraph" w:styleId="Naslov1">
    <w:name w:val="heading 1"/>
    <w:basedOn w:val="Navaden"/>
    <w:next w:val="Navaden"/>
    <w:link w:val="Naslov1Znak"/>
    <w:autoRedefine/>
    <w:uiPriority w:val="9"/>
    <w:qFormat/>
    <w:rsid w:val="00BE5F6A"/>
    <w:pPr>
      <w:keepNext/>
      <w:numPr>
        <w:numId w:val="6"/>
      </w:numPr>
      <w:shd w:val="clear" w:color="auto" w:fill="FFFFFF"/>
      <w:tabs>
        <w:tab w:val="left" w:pos="851"/>
      </w:tabs>
      <w:spacing w:after="240" w:line="240" w:lineRule="auto"/>
      <w:jc w:val="left"/>
      <w:outlineLvl w:val="0"/>
    </w:pPr>
    <w:rPr>
      <w:rFonts w:cs="Arial"/>
      <w:b/>
      <w:kern w:val="28"/>
      <w:sz w:val="24"/>
      <w:szCs w:val="24"/>
    </w:rPr>
  </w:style>
  <w:style w:type="paragraph" w:styleId="Naslov2">
    <w:name w:val="heading 2"/>
    <w:basedOn w:val="Navaden"/>
    <w:next w:val="Navaden"/>
    <w:link w:val="Naslov2Znak"/>
    <w:autoRedefine/>
    <w:uiPriority w:val="9"/>
    <w:qFormat/>
    <w:rsid w:val="004A6DF0"/>
    <w:pPr>
      <w:keepNext/>
      <w:numPr>
        <w:ilvl w:val="1"/>
        <w:numId w:val="6"/>
      </w:numPr>
      <w:tabs>
        <w:tab w:val="left" w:pos="851"/>
      </w:tabs>
      <w:spacing w:before="200" w:after="180"/>
      <w:jc w:val="left"/>
      <w:outlineLvl w:val="1"/>
    </w:pPr>
    <w:rPr>
      <w:rFonts w:cs="Arial"/>
      <w:b/>
    </w:rPr>
  </w:style>
  <w:style w:type="paragraph" w:styleId="Naslov3">
    <w:name w:val="heading 3"/>
    <w:basedOn w:val="Navaden"/>
    <w:next w:val="Navaden"/>
    <w:link w:val="Naslov3Znak"/>
    <w:autoRedefine/>
    <w:uiPriority w:val="9"/>
    <w:qFormat/>
    <w:rsid w:val="00A27365"/>
    <w:pPr>
      <w:keepNext/>
      <w:numPr>
        <w:ilvl w:val="2"/>
        <w:numId w:val="6"/>
      </w:numPr>
      <w:tabs>
        <w:tab w:val="left" w:pos="851"/>
      </w:tabs>
      <w:spacing w:before="120" w:after="60"/>
      <w:jc w:val="left"/>
      <w:outlineLvl w:val="2"/>
    </w:pPr>
    <w:rPr>
      <w:rFonts w:cs="Arial"/>
      <w:u w:val="single"/>
    </w:rPr>
  </w:style>
  <w:style w:type="paragraph" w:styleId="Naslov4">
    <w:name w:val="heading 4"/>
    <w:basedOn w:val="Navaden"/>
    <w:next w:val="Navaden"/>
    <w:link w:val="Naslov4Znak"/>
    <w:autoRedefine/>
    <w:qFormat/>
    <w:rsid w:val="00C00AFF"/>
    <w:pPr>
      <w:keepNext/>
      <w:numPr>
        <w:ilvl w:val="3"/>
        <w:numId w:val="6"/>
      </w:numPr>
      <w:spacing w:before="320" w:after="180"/>
      <w:jc w:val="left"/>
      <w:outlineLvl w:val="3"/>
    </w:pPr>
    <w:rPr>
      <w:rFonts w:cs="Arial"/>
      <w:b/>
    </w:rPr>
  </w:style>
  <w:style w:type="paragraph" w:styleId="Naslov5">
    <w:name w:val="heading 5"/>
    <w:basedOn w:val="Navaden"/>
    <w:next w:val="Navaden"/>
    <w:link w:val="Naslov5Znak"/>
    <w:autoRedefine/>
    <w:qFormat/>
    <w:rsid w:val="00C00AFF"/>
    <w:pPr>
      <w:keepNext/>
      <w:numPr>
        <w:ilvl w:val="4"/>
        <w:numId w:val="6"/>
      </w:numPr>
      <w:tabs>
        <w:tab w:val="left" w:pos="993"/>
      </w:tabs>
      <w:spacing w:before="360" w:after="180"/>
      <w:jc w:val="left"/>
      <w:outlineLvl w:val="4"/>
    </w:pPr>
    <w:rPr>
      <w:rFonts w:cs="Arial"/>
    </w:rPr>
  </w:style>
  <w:style w:type="paragraph" w:styleId="Naslov6">
    <w:name w:val="heading 6"/>
    <w:basedOn w:val="Navaden"/>
    <w:next w:val="Navaden"/>
    <w:link w:val="Naslov6Znak"/>
    <w:qFormat/>
    <w:rsid w:val="00077C29"/>
    <w:pPr>
      <w:keepNext/>
      <w:numPr>
        <w:ilvl w:val="5"/>
        <w:numId w:val="6"/>
      </w:numPr>
      <w:spacing w:before="300" w:after="120"/>
      <w:jc w:val="left"/>
      <w:outlineLvl w:val="5"/>
    </w:pPr>
    <w:rPr>
      <w:rFonts w:cs="Arial"/>
    </w:rPr>
  </w:style>
  <w:style w:type="paragraph" w:styleId="Naslov7">
    <w:name w:val="heading 7"/>
    <w:basedOn w:val="Navaden"/>
    <w:next w:val="Navaden"/>
    <w:link w:val="Naslov7Znak"/>
    <w:qFormat/>
    <w:rsid w:val="00077C29"/>
    <w:pPr>
      <w:numPr>
        <w:ilvl w:val="6"/>
        <w:numId w:val="6"/>
      </w:numPr>
      <w:tabs>
        <w:tab w:val="left" w:pos="1276"/>
      </w:tabs>
      <w:spacing w:before="300" w:after="120"/>
      <w:jc w:val="left"/>
      <w:outlineLvl w:val="6"/>
    </w:pPr>
    <w:rPr>
      <w:i/>
    </w:rPr>
  </w:style>
  <w:style w:type="paragraph" w:styleId="Naslov8">
    <w:name w:val="heading 8"/>
    <w:basedOn w:val="Navaden"/>
    <w:next w:val="Navaden"/>
    <w:link w:val="Naslov8Znak"/>
    <w:qFormat/>
    <w:rsid w:val="00077C29"/>
    <w:pPr>
      <w:numPr>
        <w:ilvl w:val="7"/>
        <w:numId w:val="6"/>
      </w:numPr>
      <w:tabs>
        <w:tab w:val="left" w:pos="1418"/>
      </w:tabs>
      <w:spacing w:before="300" w:after="120"/>
      <w:jc w:val="left"/>
      <w:outlineLvl w:val="7"/>
    </w:pPr>
  </w:style>
  <w:style w:type="paragraph" w:styleId="Naslov9">
    <w:name w:val="heading 9"/>
    <w:basedOn w:val="Navaden"/>
    <w:next w:val="Navaden"/>
    <w:link w:val="Naslov9Znak"/>
    <w:qFormat/>
    <w:rsid w:val="00077C29"/>
    <w:pPr>
      <w:numPr>
        <w:ilvl w:val="8"/>
        <w:numId w:val="6"/>
      </w:numPr>
      <w:spacing w:before="300" w:after="120"/>
      <w:jc w:val="left"/>
      <w:outlineLvl w:val="8"/>
    </w:pPr>
    <w:rPr>
      <w:i/>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tevilkastrani">
    <w:name w:val="page number"/>
    <w:basedOn w:val="Privzetapisavaodstavka"/>
    <w:rsid w:val="00454D96"/>
    <w:rPr>
      <w:rFonts w:ascii="Arial" w:hAnsi="Arial"/>
      <w:sz w:val="16"/>
    </w:rPr>
  </w:style>
  <w:style w:type="paragraph" w:styleId="Glava">
    <w:name w:val="header"/>
    <w:basedOn w:val="Navaden"/>
    <w:link w:val="GlavaZnak"/>
    <w:uiPriority w:val="99"/>
    <w:rsid w:val="00CB6ADC"/>
    <w:pPr>
      <w:tabs>
        <w:tab w:val="center" w:pos="4819"/>
        <w:tab w:val="right" w:pos="9071"/>
      </w:tabs>
    </w:pPr>
    <w:rPr>
      <w:sz w:val="16"/>
    </w:rPr>
  </w:style>
  <w:style w:type="paragraph" w:styleId="Noga">
    <w:name w:val="footer"/>
    <w:basedOn w:val="Navaden"/>
    <w:link w:val="NogaZnak"/>
    <w:uiPriority w:val="99"/>
    <w:rsid w:val="00522EBC"/>
    <w:pPr>
      <w:tabs>
        <w:tab w:val="center" w:pos="4819"/>
        <w:tab w:val="right" w:pos="9071"/>
      </w:tabs>
      <w:spacing w:line="240" w:lineRule="auto"/>
    </w:pPr>
    <w:rPr>
      <w:sz w:val="16"/>
    </w:rPr>
  </w:style>
  <w:style w:type="paragraph" w:styleId="Kazalovsebine2">
    <w:name w:val="toc 2"/>
    <w:basedOn w:val="Navaden"/>
    <w:next w:val="Navaden"/>
    <w:autoRedefine/>
    <w:uiPriority w:val="39"/>
    <w:rsid w:val="00BE5F6A"/>
    <w:pPr>
      <w:tabs>
        <w:tab w:val="right" w:leader="dot" w:pos="9214"/>
      </w:tabs>
      <w:spacing w:before="120" w:after="60"/>
      <w:ind w:left="851" w:right="776" w:hanging="851"/>
      <w:jc w:val="left"/>
    </w:pPr>
    <w:rPr>
      <w:noProof/>
    </w:rPr>
  </w:style>
  <w:style w:type="paragraph" w:styleId="Kazalovsebine1">
    <w:name w:val="toc 1"/>
    <w:basedOn w:val="Navaden"/>
    <w:next w:val="Navaden"/>
    <w:autoRedefine/>
    <w:uiPriority w:val="39"/>
    <w:rsid w:val="00004B35"/>
    <w:pPr>
      <w:tabs>
        <w:tab w:val="right" w:leader="dot" w:pos="9214"/>
      </w:tabs>
      <w:spacing w:before="240"/>
      <w:ind w:left="851" w:right="776" w:hanging="851"/>
      <w:jc w:val="left"/>
    </w:pPr>
    <w:rPr>
      <w:rFonts w:cs="Arial"/>
      <w:b/>
      <w:noProof/>
    </w:rPr>
  </w:style>
  <w:style w:type="paragraph" w:styleId="Kazalovsebine3">
    <w:name w:val="toc 3"/>
    <w:basedOn w:val="Navaden"/>
    <w:next w:val="Navaden"/>
    <w:autoRedefine/>
    <w:uiPriority w:val="39"/>
    <w:rsid w:val="00DD423E"/>
    <w:pPr>
      <w:tabs>
        <w:tab w:val="right" w:leader="dot" w:pos="9214"/>
      </w:tabs>
      <w:spacing w:after="40"/>
      <w:ind w:left="851" w:right="776" w:hanging="851"/>
      <w:jc w:val="left"/>
    </w:pPr>
    <w:rPr>
      <w:i/>
      <w:noProof/>
      <w:sz w:val="18"/>
      <w:szCs w:val="18"/>
    </w:rPr>
  </w:style>
  <w:style w:type="paragraph" w:styleId="Kazalovsebine4">
    <w:name w:val="toc 4"/>
    <w:basedOn w:val="Navaden"/>
    <w:next w:val="Navaden"/>
    <w:semiHidden/>
    <w:rsid w:val="002A55A6"/>
    <w:pPr>
      <w:tabs>
        <w:tab w:val="right" w:leader="dot" w:pos="9355"/>
      </w:tabs>
      <w:ind w:left="992" w:hanging="992"/>
      <w:jc w:val="left"/>
    </w:pPr>
    <w:rPr>
      <w:rFonts w:ascii="Times New Roman" w:hAnsi="Times New Roman"/>
    </w:rPr>
  </w:style>
  <w:style w:type="paragraph" w:styleId="Kazalovsebine5">
    <w:name w:val="toc 5"/>
    <w:basedOn w:val="Navaden"/>
    <w:next w:val="Navaden"/>
    <w:semiHidden/>
    <w:rsid w:val="002A55A6"/>
    <w:pPr>
      <w:tabs>
        <w:tab w:val="right" w:leader="dot" w:pos="9355"/>
      </w:tabs>
      <w:ind w:left="992" w:hanging="992"/>
      <w:jc w:val="left"/>
    </w:pPr>
    <w:rPr>
      <w:rFonts w:ascii="Times New Roman" w:hAnsi="Times New Roman"/>
      <w:i/>
    </w:rPr>
  </w:style>
  <w:style w:type="paragraph" w:styleId="Kazalovsebine6">
    <w:name w:val="toc 6"/>
    <w:basedOn w:val="Navaden"/>
    <w:next w:val="Navaden"/>
    <w:semiHidden/>
    <w:rsid w:val="002A55A6"/>
    <w:pPr>
      <w:tabs>
        <w:tab w:val="right" w:leader="dot" w:pos="9355"/>
      </w:tabs>
      <w:ind w:left="992" w:hanging="992"/>
      <w:jc w:val="left"/>
    </w:pPr>
    <w:rPr>
      <w:rFonts w:ascii="Times New Roman" w:hAnsi="Times New Roman"/>
      <w:sz w:val="18"/>
    </w:rPr>
  </w:style>
  <w:style w:type="paragraph" w:styleId="Kazalovsebine7">
    <w:name w:val="toc 7"/>
    <w:basedOn w:val="Navaden"/>
    <w:next w:val="Navaden"/>
    <w:semiHidden/>
    <w:rsid w:val="002A55A6"/>
    <w:pPr>
      <w:tabs>
        <w:tab w:val="right" w:leader="dot" w:pos="9355"/>
      </w:tabs>
      <w:ind w:left="1320"/>
      <w:jc w:val="left"/>
    </w:pPr>
    <w:rPr>
      <w:rFonts w:ascii="Times New Roman" w:hAnsi="Times New Roman"/>
      <w:sz w:val="18"/>
    </w:rPr>
  </w:style>
  <w:style w:type="paragraph" w:styleId="Kazalovsebine8">
    <w:name w:val="toc 8"/>
    <w:basedOn w:val="Navaden"/>
    <w:next w:val="Navaden"/>
    <w:semiHidden/>
    <w:rsid w:val="002A55A6"/>
    <w:pPr>
      <w:tabs>
        <w:tab w:val="right" w:leader="dot" w:pos="9355"/>
      </w:tabs>
      <w:ind w:left="1540"/>
      <w:jc w:val="left"/>
    </w:pPr>
    <w:rPr>
      <w:rFonts w:ascii="Times New Roman" w:hAnsi="Times New Roman"/>
      <w:sz w:val="18"/>
    </w:rPr>
  </w:style>
  <w:style w:type="paragraph" w:styleId="Kazalovsebine9">
    <w:name w:val="toc 9"/>
    <w:basedOn w:val="Navaden"/>
    <w:next w:val="Navaden"/>
    <w:semiHidden/>
    <w:rsid w:val="002A55A6"/>
    <w:pPr>
      <w:tabs>
        <w:tab w:val="right" w:leader="dot" w:pos="9355"/>
      </w:tabs>
      <w:ind w:left="1760"/>
      <w:jc w:val="left"/>
    </w:pPr>
    <w:rPr>
      <w:rFonts w:ascii="Times New Roman" w:hAnsi="Times New Roman"/>
      <w:sz w:val="18"/>
    </w:rPr>
  </w:style>
  <w:style w:type="paragraph" w:styleId="Kazalovirov">
    <w:name w:val="table of authorities"/>
    <w:basedOn w:val="Navaden"/>
    <w:next w:val="Navaden"/>
    <w:semiHidden/>
    <w:rsid w:val="002A55A6"/>
    <w:pPr>
      <w:tabs>
        <w:tab w:val="right" w:leader="dot" w:pos="9355"/>
      </w:tabs>
      <w:ind w:left="220" w:hanging="220"/>
    </w:pPr>
  </w:style>
  <w:style w:type="paragraph" w:styleId="Kazaloslik">
    <w:name w:val="table of figures"/>
    <w:basedOn w:val="Navaden"/>
    <w:next w:val="Navaden"/>
    <w:semiHidden/>
    <w:rsid w:val="002A55A6"/>
    <w:pPr>
      <w:tabs>
        <w:tab w:val="right" w:leader="dot" w:pos="9355"/>
      </w:tabs>
      <w:ind w:left="440" w:hanging="440"/>
    </w:pPr>
  </w:style>
  <w:style w:type="paragraph" w:styleId="Seznam2">
    <w:name w:val="List 2"/>
    <w:basedOn w:val="Navaden"/>
    <w:rsid w:val="002A55A6"/>
    <w:pPr>
      <w:ind w:left="566" w:hanging="283"/>
    </w:pPr>
  </w:style>
  <w:style w:type="paragraph" w:styleId="Kazalovirov-naslov">
    <w:name w:val="toa heading"/>
    <w:basedOn w:val="Navaden"/>
    <w:next w:val="Navaden"/>
    <w:semiHidden/>
    <w:rsid w:val="002A55A6"/>
    <w:pPr>
      <w:spacing w:before="120"/>
    </w:pPr>
    <w:rPr>
      <w:rFonts w:ascii="Arial" w:hAnsi="Arial"/>
      <w:b/>
      <w:sz w:val="24"/>
    </w:rPr>
  </w:style>
  <w:style w:type="paragraph" w:styleId="Telobesedila">
    <w:name w:val="Body Text"/>
    <w:basedOn w:val="Navaden"/>
    <w:rsid w:val="002A55A6"/>
    <w:rPr>
      <w:b/>
    </w:rPr>
  </w:style>
  <w:style w:type="paragraph" w:styleId="Oznaenseznam">
    <w:name w:val="List Bullet"/>
    <w:basedOn w:val="Navaden"/>
    <w:rsid w:val="005C7A96"/>
    <w:pPr>
      <w:numPr>
        <w:numId w:val="1"/>
      </w:numPr>
      <w:jc w:val="left"/>
    </w:pPr>
  </w:style>
  <w:style w:type="paragraph" w:styleId="Navadensplet">
    <w:name w:val="Normal (Web)"/>
    <w:basedOn w:val="Navaden"/>
    <w:uiPriority w:val="99"/>
    <w:rsid w:val="00F17C29"/>
    <w:pPr>
      <w:spacing w:before="100" w:beforeAutospacing="1" w:after="100" w:afterAutospacing="1" w:line="240" w:lineRule="auto"/>
      <w:jc w:val="left"/>
    </w:pPr>
    <w:rPr>
      <w:rFonts w:ascii="Times New Roman" w:hAnsi="Times New Roman"/>
      <w:sz w:val="24"/>
      <w:szCs w:val="24"/>
    </w:rPr>
  </w:style>
  <w:style w:type="table" w:styleId="Tabelamrea">
    <w:name w:val="Table Grid"/>
    <w:basedOn w:val="Navadnatabela"/>
    <w:uiPriority w:val="59"/>
    <w:rsid w:val="00236BAE"/>
    <w:pPr>
      <w:spacing w:line="300" w:lineRule="atLeast"/>
      <w:jc w:val="center"/>
    </w:pPr>
    <w:rPr>
      <w:rFonts w:ascii="Verdana" w:hAnsi="Verdana"/>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semiHidden/>
    <w:rsid w:val="00DD4FFD"/>
  </w:style>
  <w:style w:type="character" w:styleId="Sprotnaopomba-sklic">
    <w:name w:val="footnote reference"/>
    <w:basedOn w:val="Privzetapisavaodstavka"/>
    <w:semiHidden/>
    <w:rsid w:val="00DD4FFD"/>
    <w:rPr>
      <w:vertAlign w:val="superscript"/>
    </w:rPr>
  </w:style>
  <w:style w:type="paragraph" w:styleId="Otevilenseznam">
    <w:name w:val="List Number"/>
    <w:basedOn w:val="Navaden"/>
    <w:rsid w:val="005C7A96"/>
    <w:pPr>
      <w:numPr>
        <w:ilvl w:val="1"/>
        <w:numId w:val="2"/>
      </w:numPr>
      <w:jc w:val="left"/>
    </w:pPr>
  </w:style>
  <w:style w:type="paragraph" w:styleId="Napis">
    <w:name w:val="caption"/>
    <w:basedOn w:val="Navaden"/>
    <w:next w:val="Navaden"/>
    <w:autoRedefine/>
    <w:qFormat/>
    <w:rsid w:val="00614218"/>
    <w:pPr>
      <w:spacing w:before="120" w:line="240" w:lineRule="auto"/>
      <w:jc w:val="left"/>
    </w:pPr>
    <w:rPr>
      <w:b/>
      <w:bCs/>
      <w:szCs w:val="28"/>
    </w:rPr>
  </w:style>
  <w:style w:type="character" w:styleId="Hiperpovezava">
    <w:name w:val="Hyperlink"/>
    <w:basedOn w:val="Privzetapisavaodstavka"/>
    <w:uiPriority w:val="99"/>
    <w:rsid w:val="00032AD4"/>
    <w:rPr>
      <w:color w:val="0000FF"/>
      <w:u w:val="single"/>
    </w:rPr>
  </w:style>
  <w:style w:type="paragraph" w:styleId="Besedilooblaka">
    <w:name w:val="Balloon Text"/>
    <w:basedOn w:val="Navaden"/>
    <w:link w:val="BesedilooblakaZnak"/>
    <w:uiPriority w:val="99"/>
    <w:semiHidden/>
    <w:rsid w:val="00DE2FFC"/>
    <w:rPr>
      <w:rFonts w:ascii="Tahoma" w:hAnsi="Tahoma" w:cs="Tahoma"/>
      <w:sz w:val="16"/>
      <w:szCs w:val="16"/>
    </w:rPr>
  </w:style>
  <w:style w:type="paragraph" w:styleId="Odstavekseznama">
    <w:name w:val="List Paragraph"/>
    <w:basedOn w:val="Navaden"/>
    <w:link w:val="OdstavekseznamaZnak"/>
    <w:uiPriority w:val="34"/>
    <w:qFormat/>
    <w:rsid w:val="006A2E6F"/>
    <w:pPr>
      <w:numPr>
        <w:numId w:val="4"/>
      </w:numPr>
      <w:contextualSpacing/>
    </w:pPr>
  </w:style>
  <w:style w:type="character" w:customStyle="1" w:styleId="Naslov1Znak">
    <w:name w:val="Naslov 1 Znak"/>
    <w:basedOn w:val="Privzetapisavaodstavka"/>
    <w:link w:val="Naslov1"/>
    <w:uiPriority w:val="9"/>
    <w:rsid w:val="00BE5F6A"/>
    <w:rPr>
      <w:rFonts w:asciiTheme="minorHAnsi" w:hAnsiTheme="minorHAnsi" w:cs="Arial"/>
      <w:b/>
      <w:kern w:val="28"/>
      <w:sz w:val="24"/>
      <w:szCs w:val="24"/>
      <w:shd w:val="clear" w:color="auto" w:fill="FFFFFF"/>
    </w:rPr>
  </w:style>
  <w:style w:type="character" w:customStyle="1" w:styleId="Naslov2Znak">
    <w:name w:val="Naslov 2 Znak"/>
    <w:basedOn w:val="Privzetapisavaodstavka"/>
    <w:link w:val="Naslov2"/>
    <w:uiPriority w:val="9"/>
    <w:rsid w:val="004A6DF0"/>
    <w:rPr>
      <w:rFonts w:asciiTheme="minorHAnsi" w:hAnsiTheme="minorHAnsi" w:cs="Arial"/>
      <w:b/>
      <w:sz w:val="22"/>
      <w:szCs w:val="22"/>
    </w:rPr>
  </w:style>
  <w:style w:type="character" w:customStyle="1" w:styleId="Naslov3Znak">
    <w:name w:val="Naslov 3 Znak"/>
    <w:basedOn w:val="Privzetapisavaodstavka"/>
    <w:link w:val="Naslov3"/>
    <w:uiPriority w:val="9"/>
    <w:rsid w:val="00A27365"/>
    <w:rPr>
      <w:rFonts w:asciiTheme="minorHAnsi" w:hAnsiTheme="minorHAnsi" w:cs="Arial"/>
      <w:sz w:val="22"/>
      <w:szCs w:val="22"/>
      <w:u w:val="single"/>
    </w:rPr>
  </w:style>
  <w:style w:type="character" w:customStyle="1" w:styleId="Naslov4Znak">
    <w:name w:val="Naslov 4 Znak"/>
    <w:basedOn w:val="Privzetapisavaodstavka"/>
    <w:link w:val="Naslov4"/>
    <w:rsid w:val="006A2E6F"/>
    <w:rPr>
      <w:rFonts w:asciiTheme="minorHAnsi" w:hAnsiTheme="minorHAnsi" w:cs="Arial"/>
      <w:b/>
      <w:sz w:val="22"/>
      <w:szCs w:val="22"/>
    </w:rPr>
  </w:style>
  <w:style w:type="character" w:customStyle="1" w:styleId="Naslov5Znak">
    <w:name w:val="Naslov 5 Znak"/>
    <w:basedOn w:val="Privzetapisavaodstavka"/>
    <w:link w:val="Naslov5"/>
    <w:rsid w:val="006A2E6F"/>
    <w:rPr>
      <w:rFonts w:asciiTheme="minorHAnsi" w:hAnsiTheme="minorHAnsi" w:cs="Arial"/>
      <w:sz w:val="22"/>
      <w:szCs w:val="22"/>
    </w:rPr>
  </w:style>
  <w:style w:type="character" w:customStyle="1" w:styleId="Naslov6Znak">
    <w:name w:val="Naslov 6 Znak"/>
    <w:basedOn w:val="Privzetapisavaodstavka"/>
    <w:link w:val="Naslov6"/>
    <w:rsid w:val="006A2E6F"/>
    <w:rPr>
      <w:rFonts w:asciiTheme="minorHAnsi" w:hAnsiTheme="minorHAnsi" w:cs="Arial"/>
      <w:sz w:val="22"/>
      <w:szCs w:val="22"/>
    </w:rPr>
  </w:style>
  <w:style w:type="character" w:customStyle="1" w:styleId="Naslov7Znak">
    <w:name w:val="Naslov 7 Znak"/>
    <w:basedOn w:val="Privzetapisavaodstavka"/>
    <w:link w:val="Naslov7"/>
    <w:rsid w:val="006A2E6F"/>
    <w:rPr>
      <w:rFonts w:asciiTheme="minorHAnsi" w:hAnsiTheme="minorHAnsi" w:cstheme="minorHAnsi"/>
      <w:i/>
      <w:sz w:val="22"/>
      <w:szCs w:val="22"/>
    </w:rPr>
  </w:style>
  <w:style w:type="character" w:customStyle="1" w:styleId="Naslov8Znak">
    <w:name w:val="Naslov 8 Znak"/>
    <w:basedOn w:val="Privzetapisavaodstavka"/>
    <w:link w:val="Naslov8"/>
    <w:rsid w:val="006A2E6F"/>
    <w:rPr>
      <w:rFonts w:asciiTheme="minorHAnsi" w:hAnsiTheme="minorHAnsi" w:cstheme="minorHAnsi"/>
      <w:sz w:val="22"/>
      <w:szCs w:val="22"/>
    </w:rPr>
  </w:style>
  <w:style w:type="character" w:customStyle="1" w:styleId="Naslov9Znak">
    <w:name w:val="Naslov 9 Znak"/>
    <w:basedOn w:val="Privzetapisavaodstavka"/>
    <w:link w:val="Naslov9"/>
    <w:rsid w:val="006A2E6F"/>
    <w:rPr>
      <w:rFonts w:asciiTheme="minorHAnsi" w:hAnsiTheme="minorHAnsi" w:cstheme="minorHAnsi"/>
      <w:i/>
      <w:sz w:val="22"/>
      <w:szCs w:val="22"/>
    </w:rPr>
  </w:style>
  <w:style w:type="character" w:customStyle="1" w:styleId="Sprotnaopomba-besediloZnak">
    <w:name w:val="Sprotna opomba - besedilo Znak"/>
    <w:basedOn w:val="Privzetapisavaodstavka"/>
    <w:link w:val="Sprotnaopomba-besedilo"/>
    <w:semiHidden/>
    <w:rsid w:val="006A2E6F"/>
    <w:rPr>
      <w:rFonts w:ascii="Verdana" w:hAnsi="Verdana"/>
    </w:rPr>
  </w:style>
  <w:style w:type="character" w:customStyle="1" w:styleId="BesedilooblakaZnak">
    <w:name w:val="Besedilo oblačka Znak"/>
    <w:basedOn w:val="Privzetapisavaodstavka"/>
    <w:link w:val="Besedilooblaka"/>
    <w:uiPriority w:val="99"/>
    <w:semiHidden/>
    <w:rsid w:val="006A2E6F"/>
    <w:rPr>
      <w:rFonts w:ascii="Tahoma" w:hAnsi="Tahoma" w:cs="Tahoma"/>
      <w:sz w:val="16"/>
      <w:szCs w:val="16"/>
    </w:rPr>
  </w:style>
  <w:style w:type="paragraph" w:customStyle="1" w:styleId="Slog">
    <w:name w:val="Slog"/>
    <w:rsid w:val="006A2E6F"/>
    <w:pPr>
      <w:widowControl w:val="0"/>
      <w:autoSpaceDE w:val="0"/>
      <w:autoSpaceDN w:val="0"/>
      <w:adjustRightInd w:val="0"/>
    </w:pPr>
    <w:rPr>
      <w:sz w:val="24"/>
      <w:szCs w:val="24"/>
    </w:rPr>
  </w:style>
  <w:style w:type="paragraph" w:customStyle="1" w:styleId="Navadensaso">
    <w:name w:val="Navaden_saso"/>
    <w:basedOn w:val="Navaden"/>
    <w:link w:val="NavadensasoZnak"/>
    <w:qFormat/>
    <w:rsid w:val="006A2E6F"/>
  </w:style>
  <w:style w:type="character" w:customStyle="1" w:styleId="NavadensasoZnak">
    <w:name w:val="Navaden_saso Znak"/>
    <w:basedOn w:val="Privzetapisavaodstavka"/>
    <w:link w:val="Navadensaso"/>
    <w:rsid w:val="006A2E6F"/>
    <w:rPr>
      <w:rFonts w:asciiTheme="minorHAnsi" w:hAnsiTheme="minorHAnsi" w:cstheme="minorHAnsi"/>
      <w:sz w:val="22"/>
      <w:szCs w:val="22"/>
    </w:rPr>
  </w:style>
  <w:style w:type="character" w:customStyle="1" w:styleId="NogaZnak">
    <w:name w:val="Noga Znak"/>
    <w:basedOn w:val="Privzetapisavaodstavka"/>
    <w:link w:val="Noga"/>
    <w:uiPriority w:val="99"/>
    <w:rsid w:val="006A2E6F"/>
    <w:rPr>
      <w:rFonts w:ascii="Verdana" w:hAnsi="Verdana"/>
      <w:sz w:val="16"/>
      <w:lang w:val="en-US"/>
    </w:rPr>
  </w:style>
  <w:style w:type="paragraph" w:styleId="NaslovTOC">
    <w:name w:val="TOC Heading"/>
    <w:basedOn w:val="Naslov1"/>
    <w:next w:val="Navaden"/>
    <w:uiPriority w:val="39"/>
    <w:unhideWhenUsed/>
    <w:qFormat/>
    <w:rsid w:val="006A2E6F"/>
    <w:pPr>
      <w:keepLines/>
      <w:numPr>
        <w:numId w:val="0"/>
      </w:numPr>
      <w:tabs>
        <w:tab w:val="clear" w:pos="851"/>
      </w:tabs>
      <w:spacing w:before="480" w:after="120" w:line="276" w:lineRule="auto"/>
      <w:outlineLvl w:val="9"/>
    </w:pPr>
    <w:rPr>
      <w:rFonts w:asciiTheme="majorHAnsi" w:eastAsiaTheme="majorEastAsia" w:hAnsiTheme="majorHAnsi" w:cstheme="majorBidi"/>
      <w:bCs/>
      <w:color w:val="365F91" w:themeColor="accent1" w:themeShade="BF"/>
      <w:kern w:val="0"/>
      <w:szCs w:val="28"/>
      <w:lang w:eastAsia="en-US"/>
    </w:rPr>
  </w:style>
  <w:style w:type="character" w:customStyle="1" w:styleId="GlavaZnak">
    <w:name w:val="Glava Znak"/>
    <w:basedOn w:val="Privzetapisavaodstavka"/>
    <w:link w:val="Glava"/>
    <w:uiPriority w:val="99"/>
    <w:rsid w:val="006A2E6F"/>
    <w:rPr>
      <w:rFonts w:ascii="Verdana" w:hAnsi="Verdana"/>
      <w:sz w:val="16"/>
      <w:lang w:val="en-US"/>
    </w:rPr>
  </w:style>
  <w:style w:type="character" w:styleId="Pripombasklic">
    <w:name w:val="annotation reference"/>
    <w:basedOn w:val="Privzetapisavaodstavka"/>
    <w:uiPriority w:val="99"/>
    <w:semiHidden/>
    <w:unhideWhenUsed/>
    <w:rsid w:val="006A2E6F"/>
    <w:rPr>
      <w:sz w:val="16"/>
      <w:szCs w:val="16"/>
    </w:rPr>
  </w:style>
  <w:style w:type="paragraph" w:styleId="Pripombabesedilo">
    <w:name w:val="annotation text"/>
    <w:basedOn w:val="Navaden"/>
    <w:link w:val="PripombabesediloZnak"/>
    <w:uiPriority w:val="99"/>
    <w:unhideWhenUsed/>
    <w:rsid w:val="006A2E6F"/>
    <w:pPr>
      <w:spacing w:line="240" w:lineRule="auto"/>
    </w:pPr>
    <w:rPr>
      <w:sz w:val="20"/>
      <w:szCs w:val="20"/>
    </w:rPr>
  </w:style>
  <w:style w:type="character" w:customStyle="1" w:styleId="PripombabesediloZnak">
    <w:name w:val="Pripomba – besedilo Znak"/>
    <w:basedOn w:val="Privzetapisavaodstavka"/>
    <w:link w:val="Pripombabesedilo"/>
    <w:uiPriority w:val="99"/>
    <w:rsid w:val="006A2E6F"/>
    <w:rPr>
      <w:rFonts w:asciiTheme="minorHAnsi" w:hAnsiTheme="minorHAnsi" w:cstheme="minorHAnsi"/>
    </w:rPr>
  </w:style>
  <w:style w:type="paragraph" w:styleId="Zadevapripombe">
    <w:name w:val="annotation subject"/>
    <w:basedOn w:val="Pripombabesedilo"/>
    <w:next w:val="Pripombabesedilo"/>
    <w:link w:val="ZadevapripombeZnak"/>
    <w:uiPriority w:val="99"/>
    <w:semiHidden/>
    <w:unhideWhenUsed/>
    <w:rsid w:val="006A2E6F"/>
    <w:rPr>
      <w:b/>
      <w:bCs/>
    </w:rPr>
  </w:style>
  <w:style w:type="character" w:customStyle="1" w:styleId="ZadevapripombeZnak">
    <w:name w:val="Zadeva pripombe Znak"/>
    <w:basedOn w:val="PripombabesediloZnak"/>
    <w:link w:val="Zadevapripombe"/>
    <w:uiPriority w:val="99"/>
    <w:semiHidden/>
    <w:rsid w:val="006A2E6F"/>
    <w:rPr>
      <w:rFonts w:asciiTheme="minorHAnsi" w:hAnsiTheme="minorHAnsi" w:cstheme="minorHAnsi"/>
      <w:b/>
      <w:bCs/>
    </w:rPr>
  </w:style>
  <w:style w:type="character" w:styleId="SledenaHiperpovezava">
    <w:name w:val="FollowedHyperlink"/>
    <w:basedOn w:val="Privzetapisavaodstavka"/>
    <w:uiPriority w:val="99"/>
    <w:semiHidden/>
    <w:unhideWhenUsed/>
    <w:rsid w:val="006A2E6F"/>
    <w:rPr>
      <w:color w:val="800080" w:themeColor="followedHyperlink"/>
      <w:u w:val="single"/>
    </w:rPr>
  </w:style>
  <w:style w:type="paragraph" w:styleId="Bibliografija">
    <w:name w:val="Bibliography"/>
    <w:basedOn w:val="Navaden"/>
    <w:next w:val="Navaden"/>
    <w:uiPriority w:val="37"/>
    <w:unhideWhenUsed/>
    <w:rsid w:val="006A2E6F"/>
  </w:style>
  <w:style w:type="paragraph" w:styleId="Revizija">
    <w:name w:val="Revision"/>
    <w:hidden/>
    <w:uiPriority w:val="99"/>
    <w:semiHidden/>
    <w:rsid w:val="006A2E6F"/>
    <w:rPr>
      <w:rFonts w:ascii="Arial" w:hAnsi="Arial"/>
      <w:sz w:val="22"/>
      <w:szCs w:val="22"/>
    </w:rPr>
  </w:style>
  <w:style w:type="character" w:customStyle="1" w:styleId="OdstavekseznamaZnak">
    <w:name w:val="Odstavek seznama Znak"/>
    <w:link w:val="Odstavekseznama"/>
    <w:uiPriority w:val="34"/>
    <w:locked/>
    <w:rsid w:val="006A2E6F"/>
    <w:rPr>
      <w:rFonts w:asciiTheme="minorHAnsi" w:hAnsiTheme="minorHAnsi" w:cstheme="minorHAnsi"/>
      <w:sz w:val="22"/>
      <w:szCs w:val="22"/>
    </w:rPr>
  </w:style>
  <w:style w:type="character" w:styleId="Nerazreenaomemba">
    <w:name w:val="Unresolved Mention"/>
    <w:basedOn w:val="Privzetapisavaodstavka"/>
    <w:uiPriority w:val="99"/>
    <w:unhideWhenUsed/>
    <w:rsid w:val="006A2E6F"/>
    <w:rPr>
      <w:color w:val="605E5C"/>
      <w:shd w:val="clear" w:color="auto" w:fill="E1DFDD"/>
    </w:rPr>
  </w:style>
  <w:style w:type="character" w:styleId="Omemba">
    <w:name w:val="Mention"/>
    <w:basedOn w:val="Privzetapisavaodstavka"/>
    <w:uiPriority w:val="99"/>
    <w:unhideWhenUsed/>
    <w:rsid w:val="006A2E6F"/>
    <w:rPr>
      <w:color w:val="2B579A"/>
      <w:shd w:val="clear" w:color="auto" w:fill="E1DFDD"/>
    </w:rPr>
  </w:style>
  <w:style w:type="character" w:styleId="Krepko">
    <w:name w:val="Strong"/>
    <w:basedOn w:val="Privzetapisavaodstavka"/>
    <w:uiPriority w:val="22"/>
    <w:qFormat/>
    <w:rsid w:val="00847B9D"/>
    <w:rPr>
      <w:b/>
      <w:bCs/>
    </w:rPr>
  </w:style>
  <w:style w:type="paragraph" w:customStyle="1" w:styleId="odstavek">
    <w:name w:val="odstavek"/>
    <w:basedOn w:val="Navaden"/>
    <w:rsid w:val="004348E6"/>
    <w:pPr>
      <w:spacing w:before="100" w:beforeAutospacing="1" w:after="100" w:afterAutospacing="1" w:line="240" w:lineRule="auto"/>
      <w:jc w:val="left"/>
    </w:pPr>
    <w:rPr>
      <w:rFonts w:ascii="Times New Roman" w:hAnsi="Times New Roman" w:cs="Times New Roman"/>
      <w:sz w:val="24"/>
      <w:szCs w:val="24"/>
    </w:rPr>
  </w:style>
  <w:style w:type="paragraph" w:customStyle="1" w:styleId="alineazaodstavkom">
    <w:name w:val="alineazaodstavkom"/>
    <w:basedOn w:val="Navaden"/>
    <w:rsid w:val="004348E6"/>
    <w:pPr>
      <w:spacing w:before="100" w:beforeAutospacing="1" w:after="100" w:afterAutospacing="1" w:line="240" w:lineRule="auto"/>
      <w:jc w:val="left"/>
    </w:pPr>
    <w:rPr>
      <w:rFonts w:ascii="Times New Roman" w:hAnsi="Times New Roman" w:cs="Times New Roman"/>
      <w:sz w:val="24"/>
      <w:szCs w:val="24"/>
    </w:rPr>
  </w:style>
  <w:style w:type="paragraph" w:customStyle="1" w:styleId="len">
    <w:name w:val="len"/>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lennaslov">
    <w:name w:val="lennaslov"/>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tevilnatoka">
    <w:name w:val="tevilnatoka"/>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alineazatevilnotoko">
    <w:name w:val="alineazatevilnotoko"/>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paragraph">
    <w:name w:val="paragraph"/>
    <w:basedOn w:val="Navaden"/>
    <w:rsid w:val="00374371"/>
    <w:pPr>
      <w:spacing w:before="100" w:beforeAutospacing="1" w:after="100" w:afterAutospacing="1" w:line="240" w:lineRule="auto"/>
      <w:jc w:val="left"/>
    </w:pPr>
    <w:rPr>
      <w:rFonts w:ascii="Times New Roman" w:hAnsi="Times New Roman" w:cs="Times New Roman"/>
      <w:sz w:val="24"/>
      <w:szCs w:val="24"/>
    </w:rPr>
  </w:style>
  <w:style w:type="character" w:customStyle="1" w:styleId="normaltextrun">
    <w:name w:val="normaltextrun"/>
    <w:basedOn w:val="Privzetapisavaodstavka"/>
    <w:rsid w:val="00374371"/>
  </w:style>
  <w:style w:type="character" w:customStyle="1" w:styleId="eop">
    <w:name w:val="eop"/>
    <w:basedOn w:val="Privzetapisavaodstavka"/>
    <w:rsid w:val="00374371"/>
  </w:style>
  <w:style w:type="paragraph" w:styleId="Naslov">
    <w:name w:val="Title"/>
    <w:basedOn w:val="Naslov1"/>
    <w:next w:val="Navaden"/>
    <w:link w:val="NaslovZnak"/>
    <w:qFormat/>
    <w:rsid w:val="00982CAA"/>
  </w:style>
  <w:style w:type="character" w:customStyle="1" w:styleId="NaslovZnak">
    <w:name w:val="Naslov Znak"/>
    <w:basedOn w:val="Privzetapisavaodstavka"/>
    <w:link w:val="Naslov"/>
    <w:rsid w:val="00982CAA"/>
    <w:rPr>
      <w:rFonts w:asciiTheme="minorHAnsi" w:hAnsiTheme="minorHAnsi" w:cs="Arial"/>
      <w:b/>
      <w:kern w:val="28"/>
      <w:sz w:val="24"/>
      <w:szCs w:val="24"/>
      <w:shd w:val="clear" w:color="auto" w:fill="FFFFFF"/>
    </w:rPr>
  </w:style>
  <w:style w:type="paragraph" w:customStyle="1" w:styleId="pf0">
    <w:name w:val="pf0"/>
    <w:basedOn w:val="Navaden"/>
    <w:rsid w:val="0047144D"/>
    <w:pPr>
      <w:spacing w:before="100" w:beforeAutospacing="1" w:after="100" w:afterAutospacing="1" w:line="240" w:lineRule="auto"/>
      <w:jc w:val="left"/>
    </w:pPr>
    <w:rPr>
      <w:rFonts w:ascii="Times New Roman" w:hAnsi="Times New Roman" w:cs="Times New Roman"/>
      <w:sz w:val="24"/>
      <w:szCs w:val="24"/>
    </w:rPr>
  </w:style>
  <w:style w:type="character" w:customStyle="1" w:styleId="cf01">
    <w:name w:val="cf01"/>
    <w:basedOn w:val="Privzetapisavaodstavka"/>
    <w:rsid w:val="0047144D"/>
    <w:rPr>
      <w:rFonts w:ascii="Segoe UI" w:hAnsi="Segoe UI" w:cs="Segoe UI" w:hint="default"/>
      <w:sz w:val="18"/>
      <w:szCs w:val="18"/>
    </w:rPr>
  </w:style>
  <w:style w:type="character" w:customStyle="1" w:styleId="rynqvb">
    <w:name w:val="rynqvb"/>
    <w:basedOn w:val="Privzetapisavaodstavka"/>
    <w:rsid w:val="00DF7F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361420">
      <w:bodyDiv w:val="1"/>
      <w:marLeft w:val="0"/>
      <w:marRight w:val="0"/>
      <w:marTop w:val="0"/>
      <w:marBottom w:val="0"/>
      <w:divBdr>
        <w:top w:val="none" w:sz="0" w:space="0" w:color="auto"/>
        <w:left w:val="none" w:sz="0" w:space="0" w:color="auto"/>
        <w:bottom w:val="none" w:sz="0" w:space="0" w:color="auto"/>
        <w:right w:val="none" w:sz="0" w:space="0" w:color="auto"/>
      </w:divBdr>
    </w:div>
    <w:div w:id="27335718">
      <w:bodyDiv w:val="1"/>
      <w:marLeft w:val="0"/>
      <w:marRight w:val="0"/>
      <w:marTop w:val="0"/>
      <w:marBottom w:val="0"/>
      <w:divBdr>
        <w:top w:val="none" w:sz="0" w:space="0" w:color="auto"/>
        <w:left w:val="none" w:sz="0" w:space="0" w:color="auto"/>
        <w:bottom w:val="none" w:sz="0" w:space="0" w:color="auto"/>
        <w:right w:val="none" w:sz="0" w:space="0" w:color="auto"/>
      </w:divBdr>
      <w:divsChild>
        <w:div w:id="134227354">
          <w:marLeft w:val="0"/>
          <w:marRight w:val="0"/>
          <w:marTop w:val="0"/>
          <w:marBottom w:val="0"/>
          <w:divBdr>
            <w:top w:val="none" w:sz="0" w:space="0" w:color="auto"/>
            <w:left w:val="none" w:sz="0" w:space="0" w:color="auto"/>
            <w:bottom w:val="none" w:sz="0" w:space="0" w:color="auto"/>
            <w:right w:val="none" w:sz="0" w:space="0" w:color="auto"/>
          </w:divBdr>
        </w:div>
        <w:div w:id="732235001">
          <w:marLeft w:val="0"/>
          <w:marRight w:val="0"/>
          <w:marTop w:val="0"/>
          <w:marBottom w:val="0"/>
          <w:divBdr>
            <w:top w:val="none" w:sz="0" w:space="0" w:color="auto"/>
            <w:left w:val="none" w:sz="0" w:space="0" w:color="auto"/>
            <w:bottom w:val="none" w:sz="0" w:space="0" w:color="auto"/>
            <w:right w:val="none" w:sz="0" w:space="0" w:color="auto"/>
          </w:divBdr>
        </w:div>
        <w:div w:id="759958002">
          <w:marLeft w:val="0"/>
          <w:marRight w:val="0"/>
          <w:marTop w:val="0"/>
          <w:marBottom w:val="0"/>
          <w:divBdr>
            <w:top w:val="none" w:sz="0" w:space="0" w:color="auto"/>
            <w:left w:val="none" w:sz="0" w:space="0" w:color="auto"/>
            <w:bottom w:val="none" w:sz="0" w:space="0" w:color="auto"/>
            <w:right w:val="none" w:sz="0" w:space="0" w:color="auto"/>
          </w:divBdr>
        </w:div>
        <w:div w:id="1593126423">
          <w:marLeft w:val="0"/>
          <w:marRight w:val="0"/>
          <w:marTop w:val="0"/>
          <w:marBottom w:val="0"/>
          <w:divBdr>
            <w:top w:val="none" w:sz="0" w:space="0" w:color="auto"/>
            <w:left w:val="none" w:sz="0" w:space="0" w:color="auto"/>
            <w:bottom w:val="none" w:sz="0" w:space="0" w:color="auto"/>
            <w:right w:val="none" w:sz="0" w:space="0" w:color="auto"/>
          </w:divBdr>
        </w:div>
        <w:div w:id="1838420905">
          <w:marLeft w:val="0"/>
          <w:marRight w:val="0"/>
          <w:marTop w:val="0"/>
          <w:marBottom w:val="0"/>
          <w:divBdr>
            <w:top w:val="none" w:sz="0" w:space="0" w:color="auto"/>
            <w:left w:val="none" w:sz="0" w:space="0" w:color="auto"/>
            <w:bottom w:val="none" w:sz="0" w:space="0" w:color="auto"/>
            <w:right w:val="none" w:sz="0" w:space="0" w:color="auto"/>
          </w:divBdr>
        </w:div>
        <w:div w:id="2043748681">
          <w:marLeft w:val="0"/>
          <w:marRight w:val="0"/>
          <w:marTop w:val="0"/>
          <w:marBottom w:val="0"/>
          <w:divBdr>
            <w:top w:val="none" w:sz="0" w:space="0" w:color="auto"/>
            <w:left w:val="none" w:sz="0" w:space="0" w:color="auto"/>
            <w:bottom w:val="none" w:sz="0" w:space="0" w:color="auto"/>
            <w:right w:val="none" w:sz="0" w:space="0" w:color="auto"/>
          </w:divBdr>
        </w:div>
      </w:divsChild>
    </w:div>
    <w:div w:id="80836749">
      <w:bodyDiv w:val="1"/>
      <w:marLeft w:val="0"/>
      <w:marRight w:val="0"/>
      <w:marTop w:val="0"/>
      <w:marBottom w:val="0"/>
      <w:divBdr>
        <w:top w:val="none" w:sz="0" w:space="0" w:color="auto"/>
        <w:left w:val="none" w:sz="0" w:space="0" w:color="auto"/>
        <w:bottom w:val="none" w:sz="0" w:space="0" w:color="auto"/>
        <w:right w:val="none" w:sz="0" w:space="0" w:color="auto"/>
      </w:divBdr>
    </w:div>
    <w:div w:id="93402678">
      <w:bodyDiv w:val="1"/>
      <w:marLeft w:val="0"/>
      <w:marRight w:val="0"/>
      <w:marTop w:val="0"/>
      <w:marBottom w:val="0"/>
      <w:divBdr>
        <w:top w:val="none" w:sz="0" w:space="0" w:color="auto"/>
        <w:left w:val="none" w:sz="0" w:space="0" w:color="auto"/>
        <w:bottom w:val="none" w:sz="0" w:space="0" w:color="auto"/>
        <w:right w:val="none" w:sz="0" w:space="0" w:color="auto"/>
      </w:divBdr>
    </w:div>
    <w:div w:id="190580739">
      <w:bodyDiv w:val="1"/>
      <w:marLeft w:val="0"/>
      <w:marRight w:val="0"/>
      <w:marTop w:val="0"/>
      <w:marBottom w:val="0"/>
      <w:divBdr>
        <w:top w:val="none" w:sz="0" w:space="0" w:color="auto"/>
        <w:left w:val="none" w:sz="0" w:space="0" w:color="auto"/>
        <w:bottom w:val="none" w:sz="0" w:space="0" w:color="auto"/>
        <w:right w:val="none" w:sz="0" w:space="0" w:color="auto"/>
      </w:divBdr>
    </w:div>
    <w:div w:id="348485800">
      <w:bodyDiv w:val="1"/>
      <w:marLeft w:val="0"/>
      <w:marRight w:val="0"/>
      <w:marTop w:val="0"/>
      <w:marBottom w:val="0"/>
      <w:divBdr>
        <w:top w:val="none" w:sz="0" w:space="0" w:color="auto"/>
        <w:left w:val="none" w:sz="0" w:space="0" w:color="auto"/>
        <w:bottom w:val="none" w:sz="0" w:space="0" w:color="auto"/>
        <w:right w:val="none" w:sz="0" w:space="0" w:color="auto"/>
      </w:divBdr>
    </w:div>
    <w:div w:id="354117418">
      <w:bodyDiv w:val="1"/>
      <w:marLeft w:val="0"/>
      <w:marRight w:val="0"/>
      <w:marTop w:val="0"/>
      <w:marBottom w:val="0"/>
      <w:divBdr>
        <w:top w:val="none" w:sz="0" w:space="0" w:color="auto"/>
        <w:left w:val="none" w:sz="0" w:space="0" w:color="auto"/>
        <w:bottom w:val="none" w:sz="0" w:space="0" w:color="auto"/>
        <w:right w:val="none" w:sz="0" w:space="0" w:color="auto"/>
      </w:divBdr>
    </w:div>
    <w:div w:id="361517352">
      <w:bodyDiv w:val="1"/>
      <w:marLeft w:val="0"/>
      <w:marRight w:val="0"/>
      <w:marTop w:val="0"/>
      <w:marBottom w:val="0"/>
      <w:divBdr>
        <w:top w:val="none" w:sz="0" w:space="0" w:color="auto"/>
        <w:left w:val="none" w:sz="0" w:space="0" w:color="auto"/>
        <w:bottom w:val="none" w:sz="0" w:space="0" w:color="auto"/>
        <w:right w:val="none" w:sz="0" w:space="0" w:color="auto"/>
      </w:divBdr>
    </w:div>
    <w:div w:id="368185835">
      <w:bodyDiv w:val="1"/>
      <w:marLeft w:val="0"/>
      <w:marRight w:val="0"/>
      <w:marTop w:val="0"/>
      <w:marBottom w:val="0"/>
      <w:divBdr>
        <w:top w:val="none" w:sz="0" w:space="0" w:color="auto"/>
        <w:left w:val="none" w:sz="0" w:space="0" w:color="auto"/>
        <w:bottom w:val="none" w:sz="0" w:space="0" w:color="auto"/>
        <w:right w:val="none" w:sz="0" w:space="0" w:color="auto"/>
      </w:divBdr>
    </w:div>
    <w:div w:id="514422737">
      <w:bodyDiv w:val="1"/>
      <w:marLeft w:val="0"/>
      <w:marRight w:val="0"/>
      <w:marTop w:val="0"/>
      <w:marBottom w:val="0"/>
      <w:divBdr>
        <w:top w:val="none" w:sz="0" w:space="0" w:color="auto"/>
        <w:left w:val="none" w:sz="0" w:space="0" w:color="auto"/>
        <w:bottom w:val="none" w:sz="0" w:space="0" w:color="auto"/>
        <w:right w:val="none" w:sz="0" w:space="0" w:color="auto"/>
      </w:divBdr>
    </w:div>
    <w:div w:id="516624268">
      <w:bodyDiv w:val="1"/>
      <w:marLeft w:val="0"/>
      <w:marRight w:val="0"/>
      <w:marTop w:val="0"/>
      <w:marBottom w:val="0"/>
      <w:divBdr>
        <w:top w:val="none" w:sz="0" w:space="0" w:color="auto"/>
        <w:left w:val="none" w:sz="0" w:space="0" w:color="auto"/>
        <w:bottom w:val="none" w:sz="0" w:space="0" w:color="auto"/>
        <w:right w:val="none" w:sz="0" w:space="0" w:color="auto"/>
      </w:divBdr>
      <w:divsChild>
        <w:div w:id="673731224">
          <w:marLeft w:val="0"/>
          <w:marRight w:val="0"/>
          <w:marTop w:val="0"/>
          <w:marBottom w:val="0"/>
          <w:divBdr>
            <w:top w:val="none" w:sz="0" w:space="0" w:color="auto"/>
            <w:left w:val="none" w:sz="0" w:space="0" w:color="auto"/>
            <w:bottom w:val="single" w:sz="6" w:space="0" w:color="727D84"/>
            <w:right w:val="none" w:sz="0" w:space="0" w:color="auto"/>
          </w:divBdr>
          <w:divsChild>
            <w:div w:id="687289238">
              <w:marLeft w:val="0"/>
              <w:marRight w:val="0"/>
              <w:marTop w:val="0"/>
              <w:marBottom w:val="0"/>
              <w:divBdr>
                <w:top w:val="none" w:sz="0" w:space="0" w:color="auto"/>
                <w:left w:val="none" w:sz="0" w:space="0" w:color="auto"/>
                <w:bottom w:val="none" w:sz="0" w:space="0" w:color="auto"/>
                <w:right w:val="none" w:sz="0" w:space="0" w:color="auto"/>
              </w:divBdr>
            </w:div>
          </w:divsChild>
        </w:div>
        <w:div w:id="1202013473">
          <w:marLeft w:val="0"/>
          <w:marRight w:val="0"/>
          <w:marTop w:val="0"/>
          <w:marBottom w:val="0"/>
          <w:divBdr>
            <w:top w:val="none" w:sz="0" w:space="0" w:color="auto"/>
            <w:left w:val="none" w:sz="0" w:space="0" w:color="auto"/>
            <w:bottom w:val="single" w:sz="6" w:space="0" w:color="727D84"/>
            <w:right w:val="none" w:sz="0" w:space="0" w:color="auto"/>
          </w:divBdr>
          <w:divsChild>
            <w:div w:id="532688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323606">
      <w:bodyDiv w:val="1"/>
      <w:marLeft w:val="0"/>
      <w:marRight w:val="0"/>
      <w:marTop w:val="0"/>
      <w:marBottom w:val="0"/>
      <w:divBdr>
        <w:top w:val="none" w:sz="0" w:space="0" w:color="auto"/>
        <w:left w:val="none" w:sz="0" w:space="0" w:color="auto"/>
        <w:bottom w:val="none" w:sz="0" w:space="0" w:color="auto"/>
        <w:right w:val="none" w:sz="0" w:space="0" w:color="auto"/>
      </w:divBdr>
      <w:divsChild>
        <w:div w:id="753015139">
          <w:marLeft w:val="0"/>
          <w:marRight w:val="0"/>
          <w:marTop w:val="0"/>
          <w:marBottom w:val="0"/>
          <w:divBdr>
            <w:top w:val="none" w:sz="0" w:space="0" w:color="auto"/>
            <w:left w:val="none" w:sz="0" w:space="0" w:color="auto"/>
            <w:bottom w:val="single" w:sz="6" w:space="0" w:color="727D84"/>
            <w:right w:val="none" w:sz="0" w:space="0" w:color="auto"/>
          </w:divBdr>
          <w:divsChild>
            <w:div w:id="2096702437">
              <w:marLeft w:val="0"/>
              <w:marRight w:val="0"/>
              <w:marTop w:val="0"/>
              <w:marBottom w:val="0"/>
              <w:divBdr>
                <w:top w:val="none" w:sz="0" w:space="0" w:color="auto"/>
                <w:left w:val="none" w:sz="0" w:space="0" w:color="auto"/>
                <w:bottom w:val="none" w:sz="0" w:space="0" w:color="auto"/>
                <w:right w:val="none" w:sz="0" w:space="0" w:color="auto"/>
              </w:divBdr>
            </w:div>
          </w:divsChild>
        </w:div>
        <w:div w:id="1615097373">
          <w:marLeft w:val="0"/>
          <w:marRight w:val="0"/>
          <w:marTop w:val="0"/>
          <w:marBottom w:val="0"/>
          <w:divBdr>
            <w:top w:val="none" w:sz="0" w:space="0" w:color="auto"/>
            <w:left w:val="none" w:sz="0" w:space="0" w:color="auto"/>
            <w:bottom w:val="single" w:sz="6" w:space="0" w:color="727D84"/>
            <w:right w:val="none" w:sz="0" w:space="0" w:color="auto"/>
          </w:divBdr>
          <w:divsChild>
            <w:div w:id="4940172">
              <w:marLeft w:val="0"/>
              <w:marRight w:val="0"/>
              <w:marTop w:val="0"/>
              <w:marBottom w:val="0"/>
              <w:divBdr>
                <w:top w:val="none" w:sz="0" w:space="0" w:color="auto"/>
                <w:left w:val="none" w:sz="0" w:space="0" w:color="auto"/>
                <w:bottom w:val="none" w:sz="0" w:space="0" w:color="auto"/>
                <w:right w:val="none" w:sz="0" w:space="0" w:color="auto"/>
              </w:divBdr>
            </w:div>
          </w:divsChild>
        </w:div>
        <w:div w:id="1724015190">
          <w:marLeft w:val="0"/>
          <w:marRight w:val="0"/>
          <w:marTop w:val="0"/>
          <w:marBottom w:val="0"/>
          <w:divBdr>
            <w:top w:val="none" w:sz="0" w:space="0" w:color="auto"/>
            <w:left w:val="none" w:sz="0" w:space="0" w:color="auto"/>
            <w:bottom w:val="single" w:sz="6" w:space="0" w:color="727D84"/>
            <w:right w:val="none" w:sz="0" w:space="0" w:color="auto"/>
          </w:divBdr>
          <w:divsChild>
            <w:div w:id="85617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314561">
      <w:bodyDiv w:val="1"/>
      <w:marLeft w:val="0"/>
      <w:marRight w:val="0"/>
      <w:marTop w:val="0"/>
      <w:marBottom w:val="0"/>
      <w:divBdr>
        <w:top w:val="none" w:sz="0" w:space="0" w:color="auto"/>
        <w:left w:val="none" w:sz="0" w:space="0" w:color="auto"/>
        <w:bottom w:val="none" w:sz="0" w:space="0" w:color="auto"/>
        <w:right w:val="none" w:sz="0" w:space="0" w:color="auto"/>
      </w:divBdr>
    </w:div>
    <w:div w:id="748236679">
      <w:bodyDiv w:val="1"/>
      <w:marLeft w:val="0"/>
      <w:marRight w:val="0"/>
      <w:marTop w:val="0"/>
      <w:marBottom w:val="0"/>
      <w:divBdr>
        <w:top w:val="none" w:sz="0" w:space="0" w:color="auto"/>
        <w:left w:val="none" w:sz="0" w:space="0" w:color="auto"/>
        <w:bottom w:val="none" w:sz="0" w:space="0" w:color="auto"/>
        <w:right w:val="none" w:sz="0" w:space="0" w:color="auto"/>
      </w:divBdr>
    </w:div>
    <w:div w:id="821505771">
      <w:bodyDiv w:val="1"/>
      <w:marLeft w:val="0"/>
      <w:marRight w:val="0"/>
      <w:marTop w:val="0"/>
      <w:marBottom w:val="0"/>
      <w:divBdr>
        <w:top w:val="none" w:sz="0" w:space="0" w:color="auto"/>
        <w:left w:val="none" w:sz="0" w:space="0" w:color="auto"/>
        <w:bottom w:val="none" w:sz="0" w:space="0" w:color="auto"/>
        <w:right w:val="none" w:sz="0" w:space="0" w:color="auto"/>
      </w:divBdr>
    </w:div>
    <w:div w:id="843129167">
      <w:bodyDiv w:val="1"/>
      <w:marLeft w:val="0"/>
      <w:marRight w:val="0"/>
      <w:marTop w:val="0"/>
      <w:marBottom w:val="0"/>
      <w:divBdr>
        <w:top w:val="none" w:sz="0" w:space="0" w:color="auto"/>
        <w:left w:val="none" w:sz="0" w:space="0" w:color="auto"/>
        <w:bottom w:val="none" w:sz="0" w:space="0" w:color="auto"/>
        <w:right w:val="none" w:sz="0" w:space="0" w:color="auto"/>
      </w:divBdr>
    </w:div>
    <w:div w:id="874662078">
      <w:bodyDiv w:val="1"/>
      <w:marLeft w:val="0"/>
      <w:marRight w:val="0"/>
      <w:marTop w:val="0"/>
      <w:marBottom w:val="0"/>
      <w:divBdr>
        <w:top w:val="none" w:sz="0" w:space="0" w:color="auto"/>
        <w:left w:val="none" w:sz="0" w:space="0" w:color="auto"/>
        <w:bottom w:val="none" w:sz="0" w:space="0" w:color="auto"/>
        <w:right w:val="none" w:sz="0" w:space="0" w:color="auto"/>
      </w:divBdr>
    </w:div>
    <w:div w:id="962266706">
      <w:bodyDiv w:val="1"/>
      <w:marLeft w:val="0"/>
      <w:marRight w:val="0"/>
      <w:marTop w:val="0"/>
      <w:marBottom w:val="0"/>
      <w:divBdr>
        <w:top w:val="none" w:sz="0" w:space="0" w:color="auto"/>
        <w:left w:val="none" w:sz="0" w:space="0" w:color="auto"/>
        <w:bottom w:val="none" w:sz="0" w:space="0" w:color="auto"/>
        <w:right w:val="none" w:sz="0" w:space="0" w:color="auto"/>
      </w:divBdr>
    </w:div>
    <w:div w:id="993410276">
      <w:bodyDiv w:val="1"/>
      <w:marLeft w:val="0"/>
      <w:marRight w:val="0"/>
      <w:marTop w:val="0"/>
      <w:marBottom w:val="0"/>
      <w:divBdr>
        <w:top w:val="none" w:sz="0" w:space="0" w:color="auto"/>
        <w:left w:val="none" w:sz="0" w:space="0" w:color="auto"/>
        <w:bottom w:val="none" w:sz="0" w:space="0" w:color="auto"/>
        <w:right w:val="none" w:sz="0" w:space="0" w:color="auto"/>
      </w:divBdr>
    </w:div>
    <w:div w:id="1034695174">
      <w:bodyDiv w:val="1"/>
      <w:marLeft w:val="0"/>
      <w:marRight w:val="0"/>
      <w:marTop w:val="0"/>
      <w:marBottom w:val="0"/>
      <w:divBdr>
        <w:top w:val="none" w:sz="0" w:space="0" w:color="auto"/>
        <w:left w:val="none" w:sz="0" w:space="0" w:color="auto"/>
        <w:bottom w:val="none" w:sz="0" w:space="0" w:color="auto"/>
        <w:right w:val="none" w:sz="0" w:space="0" w:color="auto"/>
      </w:divBdr>
    </w:div>
    <w:div w:id="1179780955">
      <w:bodyDiv w:val="1"/>
      <w:marLeft w:val="0"/>
      <w:marRight w:val="0"/>
      <w:marTop w:val="0"/>
      <w:marBottom w:val="0"/>
      <w:divBdr>
        <w:top w:val="none" w:sz="0" w:space="0" w:color="auto"/>
        <w:left w:val="none" w:sz="0" w:space="0" w:color="auto"/>
        <w:bottom w:val="none" w:sz="0" w:space="0" w:color="auto"/>
        <w:right w:val="none" w:sz="0" w:space="0" w:color="auto"/>
      </w:divBdr>
    </w:div>
    <w:div w:id="1185094150">
      <w:bodyDiv w:val="1"/>
      <w:marLeft w:val="0"/>
      <w:marRight w:val="0"/>
      <w:marTop w:val="0"/>
      <w:marBottom w:val="0"/>
      <w:divBdr>
        <w:top w:val="none" w:sz="0" w:space="0" w:color="auto"/>
        <w:left w:val="none" w:sz="0" w:space="0" w:color="auto"/>
        <w:bottom w:val="none" w:sz="0" w:space="0" w:color="auto"/>
        <w:right w:val="none" w:sz="0" w:space="0" w:color="auto"/>
      </w:divBdr>
    </w:div>
    <w:div w:id="1206869341">
      <w:bodyDiv w:val="1"/>
      <w:marLeft w:val="0"/>
      <w:marRight w:val="0"/>
      <w:marTop w:val="0"/>
      <w:marBottom w:val="0"/>
      <w:divBdr>
        <w:top w:val="none" w:sz="0" w:space="0" w:color="auto"/>
        <w:left w:val="none" w:sz="0" w:space="0" w:color="auto"/>
        <w:bottom w:val="none" w:sz="0" w:space="0" w:color="auto"/>
        <w:right w:val="none" w:sz="0" w:space="0" w:color="auto"/>
      </w:divBdr>
    </w:div>
    <w:div w:id="1250970661">
      <w:bodyDiv w:val="1"/>
      <w:marLeft w:val="0"/>
      <w:marRight w:val="0"/>
      <w:marTop w:val="0"/>
      <w:marBottom w:val="0"/>
      <w:divBdr>
        <w:top w:val="none" w:sz="0" w:space="0" w:color="auto"/>
        <w:left w:val="none" w:sz="0" w:space="0" w:color="auto"/>
        <w:bottom w:val="none" w:sz="0" w:space="0" w:color="auto"/>
        <w:right w:val="none" w:sz="0" w:space="0" w:color="auto"/>
      </w:divBdr>
    </w:div>
    <w:div w:id="1273365761">
      <w:bodyDiv w:val="1"/>
      <w:marLeft w:val="0"/>
      <w:marRight w:val="0"/>
      <w:marTop w:val="0"/>
      <w:marBottom w:val="0"/>
      <w:divBdr>
        <w:top w:val="none" w:sz="0" w:space="0" w:color="auto"/>
        <w:left w:val="none" w:sz="0" w:space="0" w:color="auto"/>
        <w:bottom w:val="none" w:sz="0" w:space="0" w:color="auto"/>
        <w:right w:val="none" w:sz="0" w:space="0" w:color="auto"/>
      </w:divBdr>
    </w:div>
    <w:div w:id="1357460034">
      <w:bodyDiv w:val="1"/>
      <w:marLeft w:val="0"/>
      <w:marRight w:val="0"/>
      <w:marTop w:val="0"/>
      <w:marBottom w:val="0"/>
      <w:divBdr>
        <w:top w:val="none" w:sz="0" w:space="0" w:color="auto"/>
        <w:left w:val="none" w:sz="0" w:space="0" w:color="auto"/>
        <w:bottom w:val="none" w:sz="0" w:space="0" w:color="auto"/>
        <w:right w:val="none" w:sz="0" w:space="0" w:color="auto"/>
      </w:divBdr>
    </w:div>
    <w:div w:id="1420904558">
      <w:bodyDiv w:val="1"/>
      <w:marLeft w:val="0"/>
      <w:marRight w:val="0"/>
      <w:marTop w:val="0"/>
      <w:marBottom w:val="0"/>
      <w:divBdr>
        <w:top w:val="none" w:sz="0" w:space="0" w:color="auto"/>
        <w:left w:val="none" w:sz="0" w:space="0" w:color="auto"/>
        <w:bottom w:val="none" w:sz="0" w:space="0" w:color="auto"/>
        <w:right w:val="none" w:sz="0" w:space="0" w:color="auto"/>
      </w:divBdr>
      <w:divsChild>
        <w:div w:id="764113543">
          <w:marLeft w:val="0"/>
          <w:marRight w:val="0"/>
          <w:marTop w:val="0"/>
          <w:marBottom w:val="120"/>
          <w:divBdr>
            <w:top w:val="none" w:sz="0" w:space="0" w:color="auto"/>
            <w:left w:val="none" w:sz="0" w:space="0" w:color="auto"/>
            <w:bottom w:val="none" w:sz="0" w:space="0" w:color="auto"/>
            <w:right w:val="none" w:sz="0" w:space="0" w:color="auto"/>
          </w:divBdr>
          <w:divsChild>
            <w:div w:id="1207331468">
              <w:marLeft w:val="0"/>
              <w:marRight w:val="0"/>
              <w:marTop w:val="0"/>
              <w:marBottom w:val="0"/>
              <w:divBdr>
                <w:top w:val="none" w:sz="0" w:space="0" w:color="auto"/>
                <w:left w:val="none" w:sz="0" w:space="0" w:color="auto"/>
                <w:bottom w:val="none" w:sz="0" w:space="0" w:color="auto"/>
                <w:right w:val="none" w:sz="0" w:space="0" w:color="auto"/>
              </w:divBdr>
            </w:div>
          </w:divsChild>
        </w:div>
        <w:div w:id="1105349908">
          <w:marLeft w:val="0"/>
          <w:marRight w:val="0"/>
          <w:marTop w:val="0"/>
          <w:marBottom w:val="120"/>
          <w:divBdr>
            <w:top w:val="none" w:sz="0" w:space="0" w:color="auto"/>
            <w:left w:val="none" w:sz="0" w:space="0" w:color="auto"/>
            <w:bottom w:val="none" w:sz="0" w:space="0" w:color="auto"/>
            <w:right w:val="none" w:sz="0" w:space="0" w:color="auto"/>
          </w:divBdr>
          <w:divsChild>
            <w:div w:id="1200632640">
              <w:marLeft w:val="0"/>
              <w:marRight w:val="0"/>
              <w:marTop w:val="0"/>
              <w:marBottom w:val="0"/>
              <w:divBdr>
                <w:top w:val="none" w:sz="0" w:space="0" w:color="auto"/>
                <w:left w:val="none" w:sz="0" w:space="0" w:color="auto"/>
                <w:bottom w:val="none" w:sz="0" w:space="0" w:color="auto"/>
                <w:right w:val="none" w:sz="0" w:space="0" w:color="auto"/>
              </w:divBdr>
            </w:div>
          </w:divsChild>
        </w:div>
        <w:div w:id="1786272045">
          <w:marLeft w:val="0"/>
          <w:marRight w:val="0"/>
          <w:marTop w:val="0"/>
          <w:marBottom w:val="120"/>
          <w:divBdr>
            <w:top w:val="none" w:sz="0" w:space="0" w:color="auto"/>
            <w:left w:val="none" w:sz="0" w:space="0" w:color="auto"/>
            <w:bottom w:val="none" w:sz="0" w:space="0" w:color="auto"/>
            <w:right w:val="none" w:sz="0" w:space="0" w:color="auto"/>
          </w:divBdr>
          <w:divsChild>
            <w:div w:id="407731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855661">
      <w:bodyDiv w:val="1"/>
      <w:marLeft w:val="0"/>
      <w:marRight w:val="0"/>
      <w:marTop w:val="0"/>
      <w:marBottom w:val="0"/>
      <w:divBdr>
        <w:top w:val="none" w:sz="0" w:space="0" w:color="auto"/>
        <w:left w:val="none" w:sz="0" w:space="0" w:color="auto"/>
        <w:bottom w:val="none" w:sz="0" w:space="0" w:color="auto"/>
        <w:right w:val="none" w:sz="0" w:space="0" w:color="auto"/>
      </w:divBdr>
    </w:div>
    <w:div w:id="1511262206">
      <w:bodyDiv w:val="1"/>
      <w:marLeft w:val="0"/>
      <w:marRight w:val="0"/>
      <w:marTop w:val="0"/>
      <w:marBottom w:val="0"/>
      <w:divBdr>
        <w:top w:val="none" w:sz="0" w:space="0" w:color="auto"/>
        <w:left w:val="none" w:sz="0" w:space="0" w:color="auto"/>
        <w:bottom w:val="none" w:sz="0" w:space="0" w:color="auto"/>
        <w:right w:val="none" w:sz="0" w:space="0" w:color="auto"/>
      </w:divBdr>
    </w:div>
    <w:div w:id="1524322244">
      <w:bodyDiv w:val="1"/>
      <w:marLeft w:val="0"/>
      <w:marRight w:val="0"/>
      <w:marTop w:val="0"/>
      <w:marBottom w:val="0"/>
      <w:divBdr>
        <w:top w:val="none" w:sz="0" w:space="0" w:color="auto"/>
        <w:left w:val="none" w:sz="0" w:space="0" w:color="auto"/>
        <w:bottom w:val="none" w:sz="0" w:space="0" w:color="auto"/>
        <w:right w:val="none" w:sz="0" w:space="0" w:color="auto"/>
      </w:divBdr>
    </w:div>
    <w:div w:id="1731150739">
      <w:bodyDiv w:val="1"/>
      <w:marLeft w:val="0"/>
      <w:marRight w:val="0"/>
      <w:marTop w:val="0"/>
      <w:marBottom w:val="0"/>
      <w:divBdr>
        <w:top w:val="none" w:sz="0" w:space="0" w:color="auto"/>
        <w:left w:val="none" w:sz="0" w:space="0" w:color="auto"/>
        <w:bottom w:val="none" w:sz="0" w:space="0" w:color="auto"/>
        <w:right w:val="none" w:sz="0" w:space="0" w:color="auto"/>
      </w:divBdr>
    </w:div>
    <w:div w:id="1735813512">
      <w:bodyDiv w:val="1"/>
      <w:marLeft w:val="0"/>
      <w:marRight w:val="0"/>
      <w:marTop w:val="0"/>
      <w:marBottom w:val="0"/>
      <w:divBdr>
        <w:top w:val="none" w:sz="0" w:space="0" w:color="auto"/>
        <w:left w:val="none" w:sz="0" w:space="0" w:color="auto"/>
        <w:bottom w:val="none" w:sz="0" w:space="0" w:color="auto"/>
        <w:right w:val="none" w:sz="0" w:space="0" w:color="auto"/>
      </w:divBdr>
    </w:div>
    <w:div w:id="1901213825">
      <w:bodyDiv w:val="1"/>
      <w:marLeft w:val="0"/>
      <w:marRight w:val="0"/>
      <w:marTop w:val="0"/>
      <w:marBottom w:val="0"/>
      <w:divBdr>
        <w:top w:val="none" w:sz="0" w:space="0" w:color="auto"/>
        <w:left w:val="none" w:sz="0" w:space="0" w:color="auto"/>
        <w:bottom w:val="none" w:sz="0" w:space="0" w:color="auto"/>
        <w:right w:val="none" w:sz="0" w:space="0" w:color="auto"/>
      </w:divBdr>
    </w:div>
    <w:div w:id="1965186182">
      <w:bodyDiv w:val="1"/>
      <w:marLeft w:val="0"/>
      <w:marRight w:val="0"/>
      <w:marTop w:val="0"/>
      <w:marBottom w:val="0"/>
      <w:divBdr>
        <w:top w:val="none" w:sz="0" w:space="0" w:color="auto"/>
        <w:left w:val="none" w:sz="0" w:space="0" w:color="auto"/>
        <w:bottom w:val="none" w:sz="0" w:space="0" w:color="auto"/>
        <w:right w:val="none" w:sz="0" w:space="0" w:color="auto"/>
      </w:divBdr>
    </w:div>
    <w:div w:id="2030330719">
      <w:bodyDiv w:val="1"/>
      <w:marLeft w:val="0"/>
      <w:marRight w:val="0"/>
      <w:marTop w:val="0"/>
      <w:marBottom w:val="0"/>
      <w:divBdr>
        <w:top w:val="none" w:sz="0" w:space="0" w:color="auto"/>
        <w:left w:val="none" w:sz="0" w:space="0" w:color="auto"/>
        <w:bottom w:val="none" w:sz="0" w:space="0" w:color="auto"/>
        <w:right w:val="none" w:sz="0" w:space="0" w:color="auto"/>
      </w:divBdr>
    </w:div>
    <w:div w:id="2062289910">
      <w:bodyDiv w:val="1"/>
      <w:marLeft w:val="0"/>
      <w:marRight w:val="0"/>
      <w:marTop w:val="0"/>
      <w:marBottom w:val="0"/>
      <w:divBdr>
        <w:top w:val="none" w:sz="0" w:space="0" w:color="auto"/>
        <w:left w:val="none" w:sz="0" w:space="0" w:color="auto"/>
        <w:bottom w:val="none" w:sz="0" w:space="0" w:color="auto"/>
        <w:right w:val="none" w:sz="0" w:space="0" w:color="auto"/>
      </w:divBdr>
      <w:divsChild>
        <w:div w:id="1507137908">
          <w:marLeft w:val="0"/>
          <w:marRight w:val="0"/>
          <w:marTop w:val="0"/>
          <w:marBottom w:val="0"/>
          <w:divBdr>
            <w:top w:val="none" w:sz="0" w:space="0" w:color="auto"/>
            <w:left w:val="none" w:sz="0" w:space="0" w:color="auto"/>
            <w:bottom w:val="single" w:sz="6" w:space="0" w:color="727D84"/>
            <w:right w:val="none" w:sz="0" w:space="0" w:color="auto"/>
          </w:divBdr>
          <w:divsChild>
            <w:div w:id="1675573224">
              <w:marLeft w:val="0"/>
              <w:marRight w:val="0"/>
              <w:marTop w:val="0"/>
              <w:marBottom w:val="0"/>
              <w:divBdr>
                <w:top w:val="none" w:sz="0" w:space="0" w:color="auto"/>
                <w:left w:val="none" w:sz="0" w:space="0" w:color="auto"/>
                <w:bottom w:val="none" w:sz="0" w:space="0" w:color="auto"/>
                <w:right w:val="none" w:sz="0" w:space="0" w:color="auto"/>
              </w:divBdr>
            </w:div>
          </w:divsChild>
        </w:div>
        <w:div w:id="1791433166">
          <w:marLeft w:val="0"/>
          <w:marRight w:val="0"/>
          <w:marTop w:val="0"/>
          <w:marBottom w:val="0"/>
          <w:divBdr>
            <w:top w:val="none" w:sz="0" w:space="0" w:color="auto"/>
            <w:left w:val="none" w:sz="0" w:space="0" w:color="auto"/>
            <w:bottom w:val="single" w:sz="6" w:space="0" w:color="727D84"/>
            <w:right w:val="none" w:sz="0" w:space="0" w:color="auto"/>
          </w:divBdr>
          <w:divsChild>
            <w:div w:id="1969821850">
              <w:marLeft w:val="0"/>
              <w:marRight w:val="0"/>
              <w:marTop w:val="0"/>
              <w:marBottom w:val="0"/>
              <w:divBdr>
                <w:top w:val="none" w:sz="0" w:space="0" w:color="auto"/>
                <w:left w:val="none" w:sz="0" w:space="0" w:color="auto"/>
                <w:bottom w:val="none" w:sz="0" w:space="0" w:color="auto"/>
                <w:right w:val="none" w:sz="0" w:space="0" w:color="auto"/>
              </w:divBdr>
            </w:div>
          </w:divsChild>
        </w:div>
        <w:div w:id="2057509760">
          <w:marLeft w:val="0"/>
          <w:marRight w:val="0"/>
          <w:marTop w:val="0"/>
          <w:marBottom w:val="0"/>
          <w:divBdr>
            <w:top w:val="none" w:sz="0" w:space="0" w:color="auto"/>
            <w:left w:val="none" w:sz="0" w:space="0" w:color="auto"/>
            <w:bottom w:val="single" w:sz="6" w:space="0" w:color="727D84"/>
            <w:right w:val="none" w:sz="0" w:space="0" w:color="auto"/>
          </w:divBdr>
          <w:divsChild>
            <w:div w:id="210505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585296">
      <w:bodyDiv w:val="1"/>
      <w:marLeft w:val="0"/>
      <w:marRight w:val="0"/>
      <w:marTop w:val="0"/>
      <w:marBottom w:val="0"/>
      <w:divBdr>
        <w:top w:val="none" w:sz="0" w:space="0" w:color="auto"/>
        <w:left w:val="none" w:sz="0" w:space="0" w:color="auto"/>
        <w:bottom w:val="none" w:sz="0" w:space="0" w:color="auto"/>
        <w:right w:val="none" w:sz="0" w:space="0" w:color="auto"/>
      </w:divBdr>
    </w:div>
    <w:div w:id="2123838472">
      <w:bodyDiv w:val="1"/>
      <w:marLeft w:val="0"/>
      <w:marRight w:val="0"/>
      <w:marTop w:val="0"/>
      <w:marBottom w:val="0"/>
      <w:divBdr>
        <w:top w:val="none" w:sz="0" w:space="0" w:color="auto"/>
        <w:left w:val="none" w:sz="0" w:space="0" w:color="auto"/>
        <w:bottom w:val="none" w:sz="0" w:space="0" w:color="auto"/>
        <w:right w:val="none" w:sz="0" w:space="0" w:color="auto"/>
      </w:divBdr>
    </w:div>
    <w:div w:id="2134707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4.svg"/><Relationship Id="rId2" Type="http://schemas.openxmlformats.org/officeDocument/2006/relationships/image" Target="media/image3.pn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udip\Desktop\TEKST_dotx.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845E2B24C670F4480CA756B808199D3" ma:contentTypeVersion="16" ma:contentTypeDescription="Ustvari nov dokument." ma:contentTypeScope="" ma:versionID="4196d3f45359075b13d970f16d773fcd">
  <xsd:schema xmlns:xsd="http://www.w3.org/2001/XMLSchema" xmlns:xs="http://www.w3.org/2001/XMLSchema" xmlns:p="http://schemas.microsoft.com/office/2006/metadata/properties" xmlns:ns2="57f39fe0-f726-4423-9057-3fde279a9b36" xmlns:ns3="74d9cb8b-c2d7-4ce6-b3eb-d7c00b05432a" targetNamespace="http://schemas.microsoft.com/office/2006/metadata/properties" ma:root="true" ma:fieldsID="5bcd813cf6392a53641fcfb6f9c77189" ns2:_="" ns3:_="">
    <xsd:import namespace="57f39fe0-f726-4423-9057-3fde279a9b36"/>
    <xsd:import namespace="74d9cb8b-c2d7-4ce6-b3eb-d7c00b05432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Komenta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f39fe0-f726-4423-9057-3fde279a9b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Oznake slike" ma:readOnly="false" ma:fieldId="{5cf76f15-5ced-4ddc-b409-7134ff3c332f}" ma:taxonomyMulti="true" ma:sspId="46acdbc5-3abc-4937-864f-0a7fbc504d80"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dexed="true" ma:internalName="MediaServiceLocation" ma:readOnly="true">
      <xsd:simpleType>
        <xsd:restriction base="dms:Text"/>
      </xsd:simpleType>
    </xsd:element>
    <xsd:element name="Komentar" ma:index="22" nillable="true" ma:displayName="Komentar" ma:format="Dropdown" ma:internalName="Komentar">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4d9cb8b-c2d7-4ce6-b3eb-d7c00b05432a" elementFormDefault="qualified">
    <xsd:import namespace="http://schemas.microsoft.com/office/2006/documentManagement/types"/>
    <xsd:import namespace="http://schemas.microsoft.com/office/infopath/2007/PartnerControls"/>
    <xsd:element name="SharedWithUsers" ma:index="12"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7f39fe0-f726-4423-9057-3fde279a9b36">
      <Terms xmlns="http://schemas.microsoft.com/office/infopath/2007/PartnerControls"/>
    </lcf76f155ced4ddcb4097134ff3c332f>
    <SharedWithUsers xmlns="74d9cb8b-c2d7-4ce6-b3eb-d7c00b05432a">
      <UserInfo>
        <DisplayName>Miha Milič</DisplayName>
        <AccountId>57</AccountId>
        <AccountType/>
      </UserInfo>
    </SharedWithUsers>
    <Komentar xmlns="57f39fe0-f726-4423-9057-3fde279a9b3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4FE794B3-06A5-4B77-A478-59F933AC36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f39fe0-f726-4423-9057-3fde279a9b36"/>
    <ds:schemaRef ds:uri="74d9cb8b-c2d7-4ce6-b3eb-d7c00b0543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5DD367C-FC85-4830-A039-A06A51D3FF5E}">
  <ds:schemaRefs>
    <ds:schemaRef ds:uri="http://schemas.microsoft.com/office/2006/metadata/properties"/>
    <ds:schemaRef ds:uri="http://schemas.microsoft.com/office/infopath/2007/PartnerControls"/>
    <ds:schemaRef ds:uri="57f39fe0-f726-4423-9057-3fde279a9b36"/>
    <ds:schemaRef ds:uri="74d9cb8b-c2d7-4ce6-b3eb-d7c00b05432a"/>
  </ds:schemaRefs>
</ds:datastoreItem>
</file>

<file path=customXml/itemProps3.xml><?xml version="1.0" encoding="utf-8"?>
<ds:datastoreItem xmlns:ds="http://schemas.openxmlformats.org/officeDocument/2006/customXml" ds:itemID="{9F95B405-FBF2-45D3-9105-DB79BD71F2BE}">
  <ds:schemaRefs>
    <ds:schemaRef ds:uri="http://schemas.microsoft.com/sharepoint/v3/contenttype/forms"/>
  </ds:schemaRefs>
</ds:datastoreItem>
</file>

<file path=customXml/itemProps4.xml><?xml version="1.0" encoding="utf-8"?>
<ds:datastoreItem xmlns:ds="http://schemas.openxmlformats.org/officeDocument/2006/customXml" ds:itemID="{F16F4A9E-F40D-48AB-AF2D-1B7253B1681E}">
  <ds:schemaRefs>
    <ds:schemaRef ds:uri="http://schemas.openxmlformats.org/officeDocument/2006/bibliography"/>
  </ds:schemaRefs>
</ds:datastoreItem>
</file>

<file path=docMetadata/LabelInfo.xml><?xml version="1.0" encoding="utf-8"?>
<clbl:labelList xmlns:clbl="http://schemas.microsoft.com/office/2020/mipLabelMetadata">
  <clbl:label id="{e23c8a5f-81a8-4a3d-9234-7241dc3be4eb}" enabled="0" method="" siteId="{e23c8a5f-81a8-4a3d-9234-7241dc3be4eb}" removed="1"/>
</clbl:labelList>
</file>

<file path=docProps/app.xml><?xml version="1.0" encoding="utf-8"?>
<Properties xmlns="http://schemas.openxmlformats.org/officeDocument/2006/extended-properties" xmlns:vt="http://schemas.openxmlformats.org/officeDocument/2006/docPropsVTypes">
  <Template>TEKST_dotx.dotx</Template>
  <TotalTime>14</TotalTime>
  <Pages>7</Pages>
  <Words>1888</Words>
  <Characters>10768</Characters>
  <Application>Microsoft Office Word</Application>
  <DocSecurity>0</DocSecurity>
  <Lines>89</Lines>
  <Paragraphs>25</Paragraphs>
  <ScaleCrop>false</ScaleCrop>
  <Company>HSE INVEST</Company>
  <LinksUpToDate>false</LinksUpToDate>
  <CharactersWithSpaces>12631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TEKST</dc:title>
  <dc:subject/>
  <dc:creator>HSE Invest</dc:creator>
  <cp:keywords/>
  <dc:description/>
  <cp:lastModifiedBy>Sandi Ritlop</cp:lastModifiedBy>
  <cp:revision>16</cp:revision>
  <cp:lastPrinted>2021-05-26T14:55:00Z</cp:lastPrinted>
  <dcterms:created xsi:type="dcterms:W3CDTF">2025-11-10T09:33:00Z</dcterms:created>
  <dcterms:modified xsi:type="dcterms:W3CDTF">2025-12-09T11:20:00Z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0x0101005845E2B24C670F4480CA756B808199D3</vt:lpwstr>
  </property>
  <property fmtid="{D5CDD505-2E9C-101B-9397-08002B2CF9AE}" pid="3" name="MediaServiceImageTags">
    <vt:lpwstr/>
  </property>
  <property fmtid="{D5CDD505-2E9C-101B-9397-08002B2CF9AE}" pid="4" name="GrammarlyDocumentId">
    <vt:lpwstr>a3edd907-df61-41e5-aa21-5180e69a20b9</vt:lpwstr>
  </property>
</Properties>
</file>